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91645" w14:textId="0061DC86" w:rsidR="000128A5" w:rsidRPr="00B73C50" w:rsidRDefault="000128A5" w:rsidP="000128A5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bookmarkStart w:id="0" w:name="_Hlk110460279"/>
      <w:r w:rsidRPr="00B73C50">
        <w:rPr>
          <w:rFonts w:ascii="Arial" w:hAnsi="Arial" w:cs="Arial"/>
          <w:b/>
          <w:sz w:val="24"/>
        </w:rPr>
        <w:t>3GPP TSG-RAN WG4 Meeting #1</w:t>
      </w:r>
      <w:r w:rsidRPr="00B73C50">
        <w:rPr>
          <w:rFonts w:ascii="Arial" w:hAnsi="Arial" w:cs="Arial" w:hint="eastAsia"/>
          <w:b/>
          <w:sz w:val="24"/>
        </w:rPr>
        <w:t>1</w:t>
      </w:r>
      <w:r w:rsidR="00F72CF6">
        <w:rPr>
          <w:rFonts w:ascii="Arial" w:hAnsi="Arial" w:cs="Arial" w:hint="eastAsia"/>
          <w:b/>
          <w:sz w:val="24"/>
        </w:rPr>
        <w:t>4</w:t>
      </w:r>
      <w:r w:rsidRPr="00B73C50">
        <w:rPr>
          <w:rFonts w:ascii="Arial" w:hAnsi="Arial" w:cs="Arial"/>
          <w:b/>
          <w:sz w:val="24"/>
        </w:rPr>
        <w:tab/>
      </w:r>
      <w:r w:rsidRPr="00B73C50">
        <w:rPr>
          <w:rFonts w:ascii="Arial" w:hAnsi="Arial" w:cs="Arial"/>
          <w:b/>
          <w:sz w:val="24"/>
        </w:rPr>
        <w:tab/>
      </w:r>
      <w:r w:rsidR="00F72CF6" w:rsidRPr="00F72CF6">
        <w:rPr>
          <w:rFonts w:ascii="Arial" w:hAnsi="Arial" w:cs="Arial" w:hint="eastAsia"/>
          <w:b/>
          <w:sz w:val="24"/>
        </w:rPr>
        <w:t>R4-2500759</w:t>
      </w:r>
    </w:p>
    <w:p w14:paraId="54EA3CBE" w14:textId="77777777" w:rsidR="002B031F" w:rsidRPr="00D00955" w:rsidRDefault="002B031F" w:rsidP="002B031F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r w:rsidRPr="00F542A0">
        <w:rPr>
          <w:rFonts w:ascii="Arial" w:eastAsia="宋体" w:hAnsi="Arial" w:cs="Arial" w:hint="eastAsia"/>
          <w:b/>
          <w:sz w:val="24"/>
          <w:szCs w:val="24"/>
        </w:rPr>
        <w:t>Athens</w:t>
      </w:r>
      <w:r w:rsidRPr="00F542A0">
        <w:rPr>
          <w:rFonts w:ascii="Arial" w:eastAsia="宋体" w:hAnsi="Arial" w:cs="Arial"/>
          <w:b/>
          <w:sz w:val="24"/>
          <w:szCs w:val="24"/>
        </w:rPr>
        <w:t>, GR, 17</w:t>
      </w:r>
      <w:r w:rsidRPr="00F542A0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Pr="00F542A0">
        <w:rPr>
          <w:rFonts w:ascii="Arial" w:eastAsia="宋体" w:hAnsi="Arial" w:cs="Arial"/>
          <w:b/>
          <w:sz w:val="24"/>
          <w:szCs w:val="24"/>
        </w:rPr>
        <w:t xml:space="preserve"> – 21</w:t>
      </w:r>
      <w:r w:rsidRPr="00F542A0">
        <w:rPr>
          <w:rFonts w:ascii="Arial" w:eastAsia="宋体" w:hAnsi="Arial" w:cs="Arial"/>
          <w:b/>
          <w:sz w:val="24"/>
          <w:szCs w:val="24"/>
          <w:vertAlign w:val="superscript"/>
        </w:rPr>
        <w:t>st</w:t>
      </w:r>
      <w:r w:rsidRPr="00F542A0">
        <w:rPr>
          <w:rFonts w:ascii="Arial" w:eastAsia="宋体" w:hAnsi="Arial" w:cs="Arial"/>
          <w:b/>
          <w:sz w:val="24"/>
          <w:szCs w:val="24"/>
        </w:rPr>
        <w:t xml:space="preserve"> February, 2025</w:t>
      </w:r>
    </w:p>
    <w:p w14:paraId="1968AD27" w14:textId="77777777" w:rsidR="00303106" w:rsidRPr="00F7039D" w:rsidRDefault="00303106" w:rsidP="00736F5C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</w:rPr>
      </w:pPr>
    </w:p>
    <w:p w14:paraId="65008E0D" w14:textId="3161495A" w:rsidR="000E7F6E" w:rsidRPr="00B73C50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1" w:name="_Ref118560578"/>
      <w:r w:rsidRPr="00F7039D">
        <w:rPr>
          <w:rFonts w:ascii="Arial" w:hAnsi="Arial" w:cs="Arial"/>
          <w:b/>
          <w:sz w:val="24"/>
        </w:rPr>
        <w:t>Agenda item:</w:t>
      </w:r>
      <w:r w:rsidRPr="00F7039D">
        <w:rPr>
          <w:rFonts w:ascii="Arial" w:hAnsi="Arial" w:cs="Arial"/>
          <w:b/>
          <w:sz w:val="24"/>
        </w:rPr>
        <w:tab/>
        <w:t xml:space="preserve"> </w:t>
      </w:r>
      <w:r w:rsidR="00F7039D" w:rsidRPr="00F7039D">
        <w:rPr>
          <w:rFonts w:ascii="Arial" w:hAnsi="Arial" w:cs="Arial" w:hint="eastAsia"/>
          <w:b/>
          <w:sz w:val="24"/>
        </w:rPr>
        <w:t>7</w:t>
      </w:r>
      <w:r w:rsidR="00303106" w:rsidRPr="00F7039D">
        <w:rPr>
          <w:rFonts w:ascii="Arial" w:hAnsi="Arial" w:cs="Arial" w:hint="eastAsia"/>
          <w:b/>
          <w:sz w:val="24"/>
        </w:rPr>
        <w:t>.2</w:t>
      </w:r>
      <w:r w:rsidR="0070419A">
        <w:rPr>
          <w:rFonts w:ascii="Arial" w:hAnsi="Arial" w:cs="Arial" w:hint="eastAsia"/>
          <w:b/>
          <w:sz w:val="24"/>
        </w:rPr>
        <w:t>6</w:t>
      </w:r>
      <w:r w:rsidR="00303106" w:rsidRPr="00F7039D">
        <w:rPr>
          <w:rFonts w:ascii="Arial" w:hAnsi="Arial" w:cs="Arial" w:hint="eastAsia"/>
          <w:b/>
          <w:sz w:val="24"/>
        </w:rPr>
        <w:t>.2.4</w:t>
      </w:r>
    </w:p>
    <w:p w14:paraId="61566555" w14:textId="77777777" w:rsidR="000E7F6E" w:rsidRPr="00B73C50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B73C50">
        <w:rPr>
          <w:rFonts w:ascii="Arial" w:hAnsi="Arial" w:cs="Arial"/>
          <w:b/>
          <w:sz w:val="24"/>
        </w:rPr>
        <w:t>Source:</w:t>
      </w:r>
      <w:r w:rsidRPr="00B73C50">
        <w:rPr>
          <w:rFonts w:ascii="Arial" w:hAnsi="Arial" w:cs="Arial"/>
          <w:b/>
          <w:sz w:val="24"/>
        </w:rPr>
        <w:tab/>
        <w:t xml:space="preserve"> vivo</w:t>
      </w:r>
    </w:p>
    <w:p w14:paraId="4A7A5B33" w14:textId="2648415E" w:rsidR="000E7F6E" w:rsidRPr="00B73C50" w:rsidRDefault="000E7F6E" w:rsidP="005500E2">
      <w:pPr>
        <w:tabs>
          <w:tab w:val="left" w:pos="2250"/>
        </w:tabs>
        <w:ind w:left="2250" w:hanging="2250"/>
        <w:rPr>
          <w:rFonts w:ascii="Arial" w:hAnsi="Arial" w:cs="Arial"/>
          <w:b/>
          <w:sz w:val="24"/>
        </w:rPr>
      </w:pPr>
      <w:r w:rsidRPr="00B73C50">
        <w:rPr>
          <w:rFonts w:ascii="Arial" w:hAnsi="Arial" w:cs="Arial"/>
          <w:b/>
          <w:sz w:val="24"/>
        </w:rPr>
        <w:t>Title:</w:t>
      </w:r>
      <w:r w:rsidRPr="00B73C50">
        <w:rPr>
          <w:rFonts w:ascii="Arial" w:hAnsi="Arial" w:cs="Arial"/>
          <w:b/>
          <w:sz w:val="24"/>
        </w:rPr>
        <w:tab/>
      </w:r>
      <w:r w:rsidR="007972DA" w:rsidRPr="00B73C50">
        <w:rPr>
          <w:rFonts w:ascii="Arial" w:hAnsi="Arial" w:cs="Arial" w:hint="eastAsia"/>
          <w:b/>
          <w:sz w:val="24"/>
        </w:rPr>
        <w:t>Discussions</w:t>
      </w:r>
      <w:r w:rsidR="00ED3E59" w:rsidRPr="00B73C50">
        <w:rPr>
          <w:rFonts w:ascii="Arial" w:hAnsi="Arial" w:cs="Arial" w:hint="eastAsia"/>
          <w:b/>
          <w:sz w:val="24"/>
        </w:rPr>
        <w:t xml:space="preserve"> on LP-WUS </w:t>
      </w:r>
      <w:r w:rsidR="00492960" w:rsidRPr="00B73C50">
        <w:rPr>
          <w:rFonts w:ascii="Arial" w:hAnsi="Arial" w:cs="Arial" w:hint="eastAsia"/>
          <w:b/>
          <w:sz w:val="24"/>
        </w:rPr>
        <w:t>Testability</w:t>
      </w:r>
    </w:p>
    <w:p w14:paraId="53098DE4" w14:textId="33E581FE" w:rsidR="000E7F6E" w:rsidRPr="00B73C50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B73C50">
        <w:rPr>
          <w:rFonts w:ascii="Arial" w:hAnsi="Arial" w:cs="Arial"/>
          <w:b/>
          <w:sz w:val="24"/>
        </w:rPr>
        <w:t>Document for:</w:t>
      </w:r>
      <w:r w:rsidRPr="00B73C50">
        <w:rPr>
          <w:rFonts w:ascii="Arial" w:hAnsi="Arial" w:cs="Arial"/>
          <w:b/>
          <w:sz w:val="24"/>
        </w:rPr>
        <w:tab/>
        <w:t xml:space="preserve"> Approval</w:t>
      </w:r>
    </w:p>
    <w:p w14:paraId="30953FEB" w14:textId="5E7FA0AC" w:rsidR="000E7F6E" w:rsidRPr="00B73C50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B73C50">
        <w:rPr>
          <w:rFonts w:ascii="Arial" w:eastAsia="宋体" w:hAnsi="Arial" w:hint="eastAsia"/>
          <w:sz w:val="36"/>
          <w:szCs w:val="20"/>
          <w:lang w:eastAsia="en-GB"/>
        </w:rPr>
        <w:t>Introduction</w:t>
      </w:r>
      <w:bookmarkEnd w:id="1"/>
    </w:p>
    <w:p w14:paraId="3AA058B0" w14:textId="7914456A" w:rsidR="00E40B17" w:rsidRPr="00B73C50" w:rsidRDefault="00F273C0" w:rsidP="009372CD">
      <w:pPr>
        <w:spacing w:after="120"/>
        <w:rPr>
          <w:rFonts w:ascii="Times New Roman" w:eastAsia="宋体" w:hAnsi="Times New Roman"/>
          <w:i/>
          <w:iCs/>
          <w:szCs w:val="20"/>
        </w:rPr>
      </w:pPr>
      <w:r w:rsidRPr="00B73C50">
        <w:rPr>
          <w:rFonts w:ascii="Times New Roman" w:hAnsi="Times New Roman"/>
        </w:rPr>
        <w:t xml:space="preserve">This contribution shares </w:t>
      </w:r>
      <w:r w:rsidR="00F40EB0">
        <w:rPr>
          <w:rFonts w:ascii="Times New Roman" w:hAnsi="Times New Roman" w:hint="eastAsia"/>
        </w:rPr>
        <w:t>our</w:t>
      </w:r>
      <w:r w:rsidR="00A3462B" w:rsidRPr="00B73C50">
        <w:rPr>
          <w:rFonts w:ascii="Times New Roman" w:hAnsi="Times New Roman" w:hint="eastAsia"/>
        </w:rPr>
        <w:t xml:space="preserve"> </w:t>
      </w:r>
      <w:r w:rsidRPr="00B73C50">
        <w:rPr>
          <w:rFonts w:ascii="Times New Roman" w:hAnsi="Times New Roman"/>
        </w:rPr>
        <w:t xml:space="preserve">views on </w:t>
      </w:r>
      <w:r w:rsidR="00A3462B" w:rsidRPr="00B73C50">
        <w:rPr>
          <w:rFonts w:ascii="Times New Roman" w:hAnsi="Times New Roman" w:hint="eastAsia"/>
        </w:rPr>
        <w:t xml:space="preserve">LP-WUS </w:t>
      </w:r>
      <w:r w:rsidR="00BE1C21" w:rsidRPr="00B73C50">
        <w:rPr>
          <w:rFonts w:ascii="Times New Roman" w:hAnsi="Times New Roman" w:hint="eastAsia"/>
        </w:rPr>
        <w:t>RF requirements testability issues</w:t>
      </w:r>
      <w:r w:rsidR="000C6B9C" w:rsidRPr="00B73C50">
        <w:rPr>
          <w:rFonts w:ascii="Times New Roman" w:eastAsia="宋体" w:hAnsi="Times New Roman"/>
          <w:szCs w:val="20"/>
        </w:rPr>
        <w:t xml:space="preserve">. </w:t>
      </w:r>
    </w:p>
    <w:p w14:paraId="4353565C" w14:textId="3E7DE3F5" w:rsidR="000E7F6E" w:rsidRPr="00B73C50" w:rsidRDefault="00851C4D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bCs/>
          <w:kern w:val="32"/>
          <w:sz w:val="36"/>
          <w:szCs w:val="20"/>
        </w:rPr>
      </w:pPr>
      <w:r w:rsidRPr="00B73C50">
        <w:rPr>
          <w:rFonts w:ascii="Arial" w:eastAsia="宋体" w:hAnsi="Arial" w:cs="Arial" w:hint="eastAsia"/>
          <w:bCs/>
          <w:kern w:val="32"/>
          <w:sz w:val="36"/>
          <w:szCs w:val="20"/>
        </w:rPr>
        <w:t>LP-WUS UE RF</w:t>
      </w:r>
      <w:r w:rsidR="00BE1C21" w:rsidRPr="00B73C50">
        <w:rPr>
          <w:rFonts w:ascii="Arial" w:eastAsia="宋体" w:hAnsi="Arial" w:cs="Arial" w:hint="eastAsia"/>
          <w:bCs/>
          <w:kern w:val="32"/>
          <w:sz w:val="36"/>
          <w:szCs w:val="20"/>
        </w:rPr>
        <w:t xml:space="preserve"> testability</w:t>
      </w:r>
    </w:p>
    <w:p w14:paraId="4CBC5748" w14:textId="7AF992C2" w:rsidR="004A7236" w:rsidRDefault="007C577A" w:rsidP="004E203D">
      <w:pPr>
        <w:spacing w:after="120"/>
        <w:jc w:val="left"/>
        <w:rPr>
          <w:rFonts w:ascii="Times New Roman" w:hAnsi="Times New Roman"/>
          <w:sz w:val="22"/>
        </w:rPr>
      </w:pPr>
      <w:r w:rsidRPr="007C577A">
        <w:rPr>
          <w:rFonts w:ascii="Times New Roman" w:hAnsi="Times New Roman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380A8DB" wp14:editId="1D64A604">
                <wp:simplePos x="0" y="0"/>
                <wp:positionH relativeFrom="column">
                  <wp:posOffset>21166</wp:posOffset>
                </wp:positionH>
                <wp:positionV relativeFrom="paragraph">
                  <wp:posOffset>383328</wp:posOffset>
                </wp:positionV>
                <wp:extent cx="6087110" cy="2717800"/>
                <wp:effectExtent l="0" t="0" r="27940" b="2540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7110" cy="271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1A751F" w14:textId="77777777" w:rsidR="007C577A" w:rsidRPr="007C577A" w:rsidRDefault="007C577A" w:rsidP="007C577A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</w:pPr>
                            <w:r w:rsidRPr="007C577A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7C577A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4</w:t>
                            </w:r>
                            <w:r w:rsidRPr="007C577A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-</w:t>
                            </w:r>
                            <w:r w:rsidRPr="007C577A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1</w:t>
                            </w:r>
                            <w:r w:rsidRPr="007C577A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-1: </w:t>
                            </w:r>
                            <w:r w:rsidRPr="007C577A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 xml:space="preserve">alignment of common understanding on LP-WUS requirements and </w:t>
                            </w:r>
                            <w:r w:rsidRPr="007C577A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corresponding</w:t>
                            </w:r>
                            <w:r w:rsidRPr="007C577A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 xml:space="preserve"> testing </w:t>
                            </w:r>
                          </w:p>
                          <w:p w14:paraId="070C318F" w14:textId="77777777" w:rsidR="007C577A" w:rsidRPr="007C577A" w:rsidRDefault="007C577A" w:rsidP="007C577A">
                            <w:pPr>
                              <w:widowControl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7C577A">
                              <w:rPr>
                                <w:rFonts w:ascii="Times New Roman" w:eastAsia="宋体" w:hAnsi="Times New Roman" w:cs="Times New Roman" w:hint="eastAsia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Agreements:</w:t>
                            </w:r>
                          </w:p>
                          <w:p w14:paraId="79D5E1D5" w14:textId="77777777" w:rsidR="007C577A" w:rsidRPr="007C577A" w:rsidRDefault="007C577A" w:rsidP="007C577A">
                            <w:pPr>
                              <w:widowControl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7C577A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The same LP-WUS RF requirements for all three RRC states are assumed. But only one RRC state needs to be tested</w:t>
                            </w:r>
                            <w:r w:rsidRPr="007C577A">
                              <w:rPr>
                                <w:rFonts w:ascii="Times New Roman" w:eastAsia="宋体" w:hAnsi="Times New Roman" w:cs="Times New Roman" w:hint="eastAsia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.</w:t>
                            </w:r>
                          </w:p>
                          <w:p w14:paraId="15F0BBFA" w14:textId="77777777" w:rsidR="007C577A" w:rsidRPr="007C577A" w:rsidRDefault="007C577A" w:rsidP="007C577A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</w:pPr>
                            <w:r w:rsidRPr="007C577A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7C577A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4</w:t>
                            </w:r>
                            <w:r w:rsidRPr="007C577A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-</w:t>
                            </w:r>
                            <w:r w:rsidRPr="007C577A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1</w:t>
                            </w:r>
                            <w:r w:rsidRPr="007C577A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-</w:t>
                            </w:r>
                            <w:r w:rsidRPr="007C577A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2</w:t>
                            </w:r>
                            <w:r w:rsidRPr="007C577A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7C577A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General framework of</w:t>
                            </w:r>
                            <w:r w:rsidRPr="007C577A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</w:t>
                            </w:r>
                            <w:r w:rsidRPr="007C577A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interface between the MR and the LR</w:t>
                            </w:r>
                            <w:r w:rsidRPr="007C577A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 xml:space="preserve"> to verify RF </w:t>
                            </w:r>
                            <w:r w:rsidRPr="007C577A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performance</w:t>
                            </w:r>
                            <w:r w:rsidRPr="007C577A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 xml:space="preserve">  </w:t>
                            </w:r>
                          </w:p>
                          <w:p w14:paraId="4F682968" w14:textId="77777777" w:rsidR="007C577A" w:rsidRPr="007C577A" w:rsidRDefault="007C577A" w:rsidP="007C577A">
                            <w:pPr>
                              <w:widowControl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7C577A">
                              <w:rPr>
                                <w:rFonts w:ascii="Times New Roman" w:eastAsia="宋体" w:hAnsi="Times New Roman" w:cs="Times New Roman" w:hint="eastAsia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Agreements:</w:t>
                            </w:r>
                          </w:p>
                          <w:p w14:paraId="6A094E79" w14:textId="77777777" w:rsidR="007C577A" w:rsidRPr="007C577A" w:rsidRDefault="007C577A" w:rsidP="007C577A">
                            <w:pPr>
                              <w:widowControl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7C577A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Group discuss and conclude the general framework for LP-WUS performance verification, consider the following as starting point:</w:t>
                            </w:r>
                          </w:p>
                          <w:p w14:paraId="0214740B" w14:textId="77777777" w:rsidR="007C577A" w:rsidRPr="007C577A" w:rsidRDefault="007C577A" w:rsidP="007C577A">
                            <w:pPr>
                              <w:widowControl/>
                              <w:numPr>
                                <w:ilvl w:val="2"/>
                                <w:numId w:val="19"/>
                              </w:numPr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7C577A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 xml:space="preserve">Option 1: Counter the detection rate without waking up the MR would be enough to verify LP-WUS RF performance. </w:t>
                            </w:r>
                          </w:p>
                          <w:p w14:paraId="65B475AD" w14:textId="77777777" w:rsidR="007C577A" w:rsidRPr="007C577A" w:rsidRDefault="007C577A" w:rsidP="007C577A">
                            <w:pPr>
                              <w:widowControl/>
                              <w:numPr>
                                <w:ilvl w:val="2"/>
                                <w:numId w:val="19"/>
                              </w:numPr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7C577A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FFS if the MR should only be woken up when data transfer the system simulator is needed.</w:t>
                            </w:r>
                          </w:p>
                          <w:p w14:paraId="57136A14" w14:textId="77777777" w:rsidR="007C577A" w:rsidRPr="007C577A" w:rsidRDefault="007C577A" w:rsidP="007C577A">
                            <w:pPr>
                              <w:widowControl/>
                              <w:numPr>
                                <w:ilvl w:val="2"/>
                                <w:numId w:val="19"/>
                              </w:numPr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7C577A">
                              <w:rPr>
                                <w:rFonts w:ascii="Times New Roman" w:eastAsia="宋体" w:hAnsi="Times New Roman" w:cs="Times New Roman" w:hint="eastAsia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O</w:t>
                            </w:r>
                            <w:r w:rsidRPr="007C577A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ther options are not precluded.</w:t>
                            </w:r>
                          </w:p>
                          <w:p w14:paraId="1ED08EE1" w14:textId="2E9C5761" w:rsidR="007C577A" w:rsidRPr="007C577A" w:rsidRDefault="007C577A">
                            <w:pPr>
                              <w:rPr>
                                <w:rFonts w:hint="eastAsia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80A8D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65pt;margin-top:30.2pt;width:479.3pt;height:21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">
                <v:textbox>
                  <w:txbxContent>
                    <w:p w14:paraId="791A751F" w14:textId="77777777" w:rsidR="007C577A" w:rsidRPr="007C577A" w:rsidRDefault="007C577A" w:rsidP="007C577A">
                      <w:pPr>
                        <w:widowControl/>
                        <w:spacing w:after="180"/>
                        <w:jc w:val="left"/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</w:pPr>
                      <w:r w:rsidRPr="007C577A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7C577A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4</w:t>
                      </w:r>
                      <w:r w:rsidRPr="007C577A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>-</w:t>
                      </w:r>
                      <w:r w:rsidRPr="007C577A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1</w:t>
                      </w:r>
                      <w:r w:rsidRPr="007C577A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-1: </w:t>
                      </w:r>
                      <w:r w:rsidRPr="007C577A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 xml:space="preserve">alignment of common understanding on LP-WUS requirements and </w:t>
                      </w:r>
                      <w:r w:rsidRPr="007C577A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corresponding</w:t>
                      </w:r>
                      <w:r w:rsidRPr="007C577A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 xml:space="preserve"> testing </w:t>
                      </w:r>
                    </w:p>
                    <w:p w14:paraId="070C318F" w14:textId="77777777" w:rsidR="007C577A" w:rsidRPr="007C577A" w:rsidRDefault="007C577A" w:rsidP="007C577A">
                      <w:pPr>
                        <w:widowControl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7C577A">
                        <w:rPr>
                          <w:rFonts w:ascii="Times New Roman" w:eastAsia="宋体" w:hAnsi="Times New Roman" w:cs="Times New Roman" w:hint="eastAsia"/>
                          <w:kern w:val="0"/>
                          <w:sz w:val="20"/>
                          <w:szCs w:val="24"/>
                          <w:lang w:val="en-GB"/>
                        </w:rPr>
                        <w:t>Agreements:</w:t>
                      </w:r>
                    </w:p>
                    <w:p w14:paraId="79D5E1D5" w14:textId="77777777" w:rsidR="007C577A" w:rsidRPr="007C577A" w:rsidRDefault="007C577A" w:rsidP="007C577A">
                      <w:pPr>
                        <w:widowControl/>
                        <w:numPr>
                          <w:ilvl w:val="1"/>
                          <w:numId w:val="19"/>
                        </w:numPr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7C577A"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>The same LP-WUS RF requirements for all three RRC states are assumed. But only one RRC state needs to be tested</w:t>
                      </w:r>
                      <w:r w:rsidRPr="007C577A">
                        <w:rPr>
                          <w:rFonts w:ascii="Times New Roman" w:eastAsia="宋体" w:hAnsi="Times New Roman" w:cs="Times New Roman" w:hint="eastAsia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>.</w:t>
                      </w:r>
                    </w:p>
                    <w:p w14:paraId="15F0BBFA" w14:textId="77777777" w:rsidR="007C577A" w:rsidRPr="007C577A" w:rsidRDefault="007C577A" w:rsidP="007C577A">
                      <w:pPr>
                        <w:widowControl/>
                        <w:spacing w:after="180"/>
                        <w:jc w:val="left"/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</w:pPr>
                      <w:r w:rsidRPr="007C577A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7C577A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4</w:t>
                      </w:r>
                      <w:r w:rsidRPr="007C577A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>-</w:t>
                      </w:r>
                      <w:r w:rsidRPr="007C577A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1</w:t>
                      </w:r>
                      <w:r w:rsidRPr="007C577A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>-</w:t>
                      </w:r>
                      <w:r w:rsidRPr="007C577A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2</w:t>
                      </w:r>
                      <w:r w:rsidRPr="007C577A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7C577A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General framework of</w:t>
                      </w:r>
                      <w:r w:rsidRPr="007C577A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</w:t>
                      </w:r>
                      <w:r w:rsidRPr="007C577A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interface between the MR and the LR</w:t>
                      </w:r>
                      <w:r w:rsidRPr="007C577A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 xml:space="preserve"> to verify RF </w:t>
                      </w:r>
                      <w:r w:rsidRPr="007C577A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performance</w:t>
                      </w:r>
                      <w:r w:rsidRPr="007C577A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 xml:space="preserve">  </w:t>
                      </w:r>
                    </w:p>
                    <w:p w14:paraId="4F682968" w14:textId="77777777" w:rsidR="007C577A" w:rsidRPr="007C577A" w:rsidRDefault="007C577A" w:rsidP="007C577A">
                      <w:pPr>
                        <w:widowControl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7C577A">
                        <w:rPr>
                          <w:rFonts w:ascii="Times New Roman" w:eastAsia="宋体" w:hAnsi="Times New Roman" w:cs="Times New Roman" w:hint="eastAsia"/>
                          <w:kern w:val="0"/>
                          <w:sz w:val="20"/>
                          <w:szCs w:val="24"/>
                          <w:lang w:val="en-GB"/>
                        </w:rPr>
                        <w:t>Agreements:</w:t>
                      </w:r>
                    </w:p>
                    <w:p w14:paraId="6A094E79" w14:textId="77777777" w:rsidR="007C577A" w:rsidRPr="007C577A" w:rsidRDefault="007C577A" w:rsidP="007C577A">
                      <w:pPr>
                        <w:widowControl/>
                        <w:numPr>
                          <w:ilvl w:val="1"/>
                          <w:numId w:val="19"/>
                        </w:numPr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7C577A"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>Group discuss and conclude the general framework for LP-WUS performance verification, consider the following as starting point:</w:t>
                      </w:r>
                    </w:p>
                    <w:p w14:paraId="0214740B" w14:textId="77777777" w:rsidR="007C577A" w:rsidRPr="007C577A" w:rsidRDefault="007C577A" w:rsidP="007C577A">
                      <w:pPr>
                        <w:widowControl/>
                        <w:numPr>
                          <w:ilvl w:val="2"/>
                          <w:numId w:val="19"/>
                        </w:numPr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7C577A"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 xml:space="preserve">Option 1: Counter the detection rate without waking up the MR would be enough to verify LP-WUS RF performance. </w:t>
                      </w:r>
                    </w:p>
                    <w:p w14:paraId="65B475AD" w14:textId="77777777" w:rsidR="007C577A" w:rsidRPr="007C577A" w:rsidRDefault="007C577A" w:rsidP="007C577A">
                      <w:pPr>
                        <w:widowControl/>
                        <w:numPr>
                          <w:ilvl w:val="2"/>
                          <w:numId w:val="19"/>
                        </w:numPr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7C577A"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>FFS if the MR should only be woken up when data transfer the system simulator is needed.</w:t>
                      </w:r>
                    </w:p>
                    <w:p w14:paraId="57136A14" w14:textId="77777777" w:rsidR="007C577A" w:rsidRPr="007C577A" w:rsidRDefault="007C577A" w:rsidP="007C577A">
                      <w:pPr>
                        <w:widowControl/>
                        <w:numPr>
                          <w:ilvl w:val="2"/>
                          <w:numId w:val="19"/>
                        </w:numPr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7C577A">
                        <w:rPr>
                          <w:rFonts w:ascii="Times New Roman" w:eastAsia="宋体" w:hAnsi="Times New Roman" w:cs="Times New Roman" w:hint="eastAsia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>O</w:t>
                      </w:r>
                      <w:r w:rsidRPr="007C577A"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>ther options are not precluded.</w:t>
                      </w:r>
                    </w:p>
                    <w:p w14:paraId="1ED08EE1" w14:textId="2E9C5761" w:rsidR="007C577A" w:rsidRPr="007C577A" w:rsidRDefault="007C577A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Times New Roman" w:hAnsi="Times New Roman" w:hint="eastAsia"/>
          <w:sz w:val="22"/>
        </w:rPr>
        <w:t xml:space="preserve">RAN4 make good progress on LP-WUS testability in last meeting, it was agreed </w:t>
      </w:r>
      <w:r>
        <w:rPr>
          <w:rFonts w:ascii="Times New Roman" w:hAnsi="Times New Roman"/>
          <w:sz w:val="22"/>
        </w:rPr>
        <w:t>generally</w:t>
      </w:r>
      <w:r>
        <w:rPr>
          <w:rFonts w:ascii="Times New Roman" w:hAnsi="Times New Roman" w:hint="eastAsia"/>
          <w:sz w:val="22"/>
        </w:rPr>
        <w:t xml:space="preserve"> that the</w:t>
      </w:r>
      <w:r w:rsidR="001469CD">
        <w:rPr>
          <w:rFonts w:ascii="Times New Roman" w:hAnsi="Times New Roman" w:hint="eastAsia"/>
          <w:sz w:val="22"/>
        </w:rPr>
        <w:t xml:space="preserve"> MDR counting could be </w:t>
      </w:r>
      <w:r w:rsidR="001469CD">
        <w:rPr>
          <w:rFonts w:ascii="Times New Roman" w:hAnsi="Times New Roman"/>
          <w:sz w:val="22"/>
        </w:rPr>
        <w:t>achieved</w:t>
      </w:r>
      <w:r w:rsidR="001469CD">
        <w:rPr>
          <w:rFonts w:ascii="Times New Roman" w:hAnsi="Times New Roman" w:hint="eastAsia"/>
          <w:sz w:val="22"/>
        </w:rPr>
        <w:t xml:space="preserve"> without waking up the MR each time [1]:</w:t>
      </w:r>
    </w:p>
    <w:p w14:paraId="6EE22508" w14:textId="2D183799" w:rsidR="00781219" w:rsidRDefault="001469CD" w:rsidP="004E203D">
      <w:pPr>
        <w:spacing w:after="12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However, there are still few open aspects:</w:t>
      </w:r>
    </w:p>
    <w:p w14:paraId="334D61AA" w14:textId="1E721AA0" w:rsidR="001469CD" w:rsidRDefault="001469CD" w:rsidP="001469CD">
      <w:pPr>
        <w:pStyle w:val="ac"/>
        <w:numPr>
          <w:ilvl w:val="0"/>
          <w:numId w:val="20"/>
        </w:numPr>
        <w:spacing w:after="12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H</w:t>
      </w:r>
      <w:r>
        <w:rPr>
          <w:rFonts w:ascii="Times New Roman" w:hAnsi="Times New Roman" w:hint="eastAsia"/>
          <w:sz w:val="22"/>
        </w:rPr>
        <w:t>ow many samples are sufficient to conclude the statistical performance of 1% MDR verification?</w:t>
      </w:r>
    </w:p>
    <w:p w14:paraId="73815D77" w14:textId="4A681901" w:rsidR="001469CD" w:rsidRDefault="001469CD" w:rsidP="001469CD">
      <w:pPr>
        <w:pStyle w:val="ac"/>
        <w:numPr>
          <w:ilvl w:val="0"/>
          <w:numId w:val="20"/>
        </w:numPr>
        <w:spacing w:after="12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B</w:t>
      </w:r>
      <w:r>
        <w:rPr>
          <w:rFonts w:ascii="Times New Roman" w:hAnsi="Times New Roman" w:hint="eastAsia"/>
          <w:sz w:val="22"/>
        </w:rPr>
        <w:t>ased on RAN1 discussion, the LP-WUR would have different capability to support connection mode or ideal/inactive mode, then how to verify the LP-WUR under a single RRC state?</w:t>
      </w:r>
    </w:p>
    <w:p w14:paraId="4C850077" w14:textId="67BB12B3" w:rsidR="001469CD" w:rsidRPr="001469CD" w:rsidRDefault="001469CD" w:rsidP="001469CD">
      <w:pPr>
        <w:pStyle w:val="ac"/>
        <w:numPr>
          <w:ilvl w:val="0"/>
          <w:numId w:val="20"/>
        </w:numPr>
        <w:spacing w:after="12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H</w:t>
      </w:r>
      <w:r>
        <w:rPr>
          <w:rFonts w:ascii="Times New Roman" w:hAnsi="Times New Roman" w:hint="eastAsia"/>
          <w:sz w:val="22"/>
        </w:rPr>
        <w:t>ow to design the RMC for LP-WUS requirements?</w:t>
      </w:r>
    </w:p>
    <w:p w14:paraId="556EF028" w14:textId="21D82A81" w:rsidR="001469CD" w:rsidRDefault="00781219" w:rsidP="004E203D">
      <w:pPr>
        <w:spacing w:after="12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In our understanding, </w:t>
      </w:r>
      <w:r w:rsidR="004E203D" w:rsidRPr="009D03A9">
        <w:rPr>
          <w:rFonts w:ascii="Times New Roman" w:hAnsi="Times New Roman" w:hint="eastAsia"/>
          <w:sz w:val="22"/>
        </w:rPr>
        <w:t xml:space="preserve">to meet the </w:t>
      </w:r>
      <w:r w:rsidR="00BB4643" w:rsidRPr="009D03A9">
        <w:rPr>
          <w:rFonts w:ascii="Times New Roman" w:hAnsi="Times New Roman"/>
          <w:sz w:val="22"/>
        </w:rPr>
        <w:t>statistics</w:t>
      </w:r>
      <w:r w:rsidR="004E203D" w:rsidRPr="009D03A9">
        <w:rPr>
          <w:rFonts w:ascii="Times New Roman" w:hAnsi="Times New Roman" w:hint="eastAsia"/>
          <w:sz w:val="22"/>
        </w:rPr>
        <w:t xml:space="preserve"> of results, </w:t>
      </w:r>
      <w:r w:rsidR="002D67AF">
        <w:rPr>
          <w:rFonts w:ascii="Times New Roman" w:hAnsi="Times New Roman" w:hint="eastAsia"/>
          <w:sz w:val="22"/>
        </w:rPr>
        <w:t xml:space="preserve">for simulation </w:t>
      </w:r>
      <w:r w:rsidR="002D67AF">
        <w:rPr>
          <w:rFonts w:ascii="Times New Roman" w:hAnsi="Times New Roman"/>
          <w:sz w:val="22"/>
        </w:rPr>
        <w:t>evaluation</w:t>
      </w:r>
      <w:r w:rsidR="002D67AF">
        <w:rPr>
          <w:rFonts w:ascii="Times New Roman" w:hAnsi="Times New Roman" w:hint="eastAsia"/>
          <w:sz w:val="22"/>
        </w:rPr>
        <w:t xml:space="preserve"> </w:t>
      </w:r>
      <w:r w:rsidR="001469CD">
        <w:rPr>
          <w:rFonts w:ascii="Times New Roman" w:hAnsi="Times New Roman" w:hint="eastAsia"/>
          <w:sz w:val="22"/>
        </w:rPr>
        <w:t xml:space="preserve">typically we use 10000 samples to count the MDR value. However, it is too large for real measurements, a reasonable value as the </w:t>
      </w:r>
      <w:r w:rsidR="002D67AF">
        <w:rPr>
          <w:rFonts w:ascii="Times New Roman" w:hAnsi="Times New Roman" w:hint="eastAsia"/>
          <w:sz w:val="22"/>
        </w:rPr>
        <w:t xml:space="preserve">LP-WUS </w:t>
      </w:r>
      <w:r w:rsidR="001469CD">
        <w:rPr>
          <w:rFonts w:ascii="Times New Roman" w:hAnsi="Times New Roman" w:hint="eastAsia"/>
          <w:sz w:val="22"/>
        </w:rPr>
        <w:t>sample</w:t>
      </w:r>
      <w:r w:rsidR="006E7F22">
        <w:rPr>
          <w:rFonts w:ascii="Times New Roman" w:hAnsi="Times New Roman" w:hint="eastAsia"/>
          <w:sz w:val="22"/>
        </w:rPr>
        <w:t>s</w:t>
      </w:r>
      <w:r w:rsidR="001469CD">
        <w:rPr>
          <w:rFonts w:ascii="Times New Roman" w:hAnsi="Times New Roman" w:hint="eastAsia"/>
          <w:sz w:val="22"/>
        </w:rPr>
        <w:t xml:space="preserve"> to verify LP-WUS MDR is important. Considering 1% MDR is a very strict requirements, at least 1000 samples is need at each power level for Rx requirements. </w:t>
      </w:r>
    </w:p>
    <w:p w14:paraId="366D4269" w14:textId="1F5FE445" w:rsidR="001469CD" w:rsidRPr="001469CD" w:rsidRDefault="001469CD" w:rsidP="004E203D">
      <w:pPr>
        <w:spacing w:after="120"/>
        <w:jc w:val="left"/>
        <w:rPr>
          <w:rFonts w:ascii="Times New Roman" w:hAnsi="Times New Roman"/>
          <w:sz w:val="22"/>
        </w:rPr>
      </w:pPr>
      <w:r w:rsidRPr="009D03A9">
        <w:rPr>
          <w:rFonts w:ascii="Times New Roman" w:hAnsi="Times New Roman" w:hint="eastAsia"/>
          <w:b/>
          <w:bCs/>
          <w:sz w:val="22"/>
        </w:rPr>
        <w:t xml:space="preserve">Proposal 1: </w:t>
      </w:r>
      <w:r>
        <w:rPr>
          <w:rFonts w:ascii="Times New Roman" w:hAnsi="Times New Roman" w:hint="eastAsia"/>
          <w:b/>
          <w:bCs/>
          <w:sz w:val="22"/>
        </w:rPr>
        <w:t xml:space="preserve">At least 1000 samples are needed to ensure the statistics of 1% MDR as RF </w:t>
      </w:r>
      <w:r>
        <w:rPr>
          <w:rFonts w:ascii="Times New Roman" w:hAnsi="Times New Roman"/>
          <w:b/>
          <w:bCs/>
          <w:sz w:val="22"/>
        </w:rPr>
        <w:t>performance</w:t>
      </w:r>
      <w:r>
        <w:rPr>
          <w:rFonts w:ascii="Times New Roman" w:hAnsi="Times New Roman" w:hint="eastAsia"/>
          <w:b/>
          <w:bCs/>
          <w:sz w:val="22"/>
        </w:rPr>
        <w:t xml:space="preserve"> </w:t>
      </w:r>
      <w:r w:rsidR="00F50270">
        <w:rPr>
          <w:rFonts w:ascii="Times New Roman" w:hAnsi="Times New Roman" w:hint="eastAsia"/>
          <w:b/>
          <w:bCs/>
          <w:sz w:val="22"/>
        </w:rPr>
        <w:t>verification</w:t>
      </w:r>
      <w:r>
        <w:rPr>
          <w:rFonts w:ascii="Times New Roman" w:hAnsi="Times New Roman" w:hint="eastAsia"/>
          <w:b/>
          <w:bCs/>
          <w:sz w:val="22"/>
        </w:rPr>
        <w:t>.</w:t>
      </w:r>
    </w:p>
    <w:p w14:paraId="0C4A8B74" w14:textId="6F8F1D40" w:rsidR="002E69D7" w:rsidRDefault="001469CD" w:rsidP="004E203D">
      <w:pPr>
        <w:spacing w:after="12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Regarding the LP-WUS </w:t>
      </w:r>
      <w:r w:rsidR="005401E3">
        <w:rPr>
          <w:rFonts w:ascii="Times New Roman" w:hAnsi="Times New Roman" w:hint="eastAsia"/>
          <w:sz w:val="22"/>
        </w:rPr>
        <w:t xml:space="preserve">UE </w:t>
      </w:r>
      <w:r>
        <w:rPr>
          <w:rFonts w:ascii="Times New Roman" w:hAnsi="Times New Roman" w:hint="eastAsia"/>
          <w:sz w:val="22"/>
        </w:rPr>
        <w:t xml:space="preserve">capability, RAN1 is discussing potential UE feature </w:t>
      </w:r>
      <w:r w:rsidR="00155409">
        <w:rPr>
          <w:rFonts w:ascii="Times New Roman" w:hAnsi="Times New Roman" w:hint="eastAsia"/>
          <w:sz w:val="22"/>
        </w:rPr>
        <w:t xml:space="preserve">on </w:t>
      </w:r>
      <w:r>
        <w:rPr>
          <w:rFonts w:ascii="Times New Roman" w:hAnsi="Times New Roman" w:hint="eastAsia"/>
          <w:sz w:val="22"/>
        </w:rPr>
        <w:t>whether LP-WUR would support only connected/idle mode</w:t>
      </w:r>
      <w:r w:rsidR="00781219">
        <w:rPr>
          <w:rFonts w:ascii="Times New Roman" w:hAnsi="Times New Roman" w:hint="eastAsia"/>
          <w:sz w:val="22"/>
        </w:rPr>
        <w:t>.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 xml:space="preserve">or which RRC state is selected as RF requirements verification, RAN4 can wait for RAN1 progress. </w:t>
      </w:r>
    </w:p>
    <w:p w14:paraId="6F4ADE31" w14:textId="2BAA7E0A" w:rsidR="001469CD" w:rsidRDefault="001469CD" w:rsidP="004E203D">
      <w:pPr>
        <w:spacing w:after="120"/>
        <w:jc w:val="left"/>
        <w:rPr>
          <w:rFonts w:ascii="Times New Roman" w:hAnsi="Times New Roman"/>
          <w:b/>
          <w:bCs/>
          <w:sz w:val="22"/>
        </w:rPr>
      </w:pPr>
      <w:r w:rsidRPr="009D03A9">
        <w:rPr>
          <w:rFonts w:ascii="Times New Roman" w:hAnsi="Times New Roman" w:hint="eastAsia"/>
          <w:b/>
          <w:bCs/>
          <w:sz w:val="22"/>
        </w:rPr>
        <w:t xml:space="preserve">Proposal </w:t>
      </w:r>
      <w:r>
        <w:rPr>
          <w:rFonts w:ascii="Times New Roman" w:hAnsi="Times New Roman" w:hint="eastAsia"/>
          <w:b/>
          <w:bCs/>
          <w:sz w:val="22"/>
        </w:rPr>
        <w:t>2</w:t>
      </w:r>
      <w:r w:rsidRPr="009D03A9">
        <w:rPr>
          <w:rFonts w:ascii="Times New Roman" w:hAnsi="Times New Roman" w:hint="eastAsia"/>
          <w:b/>
          <w:bCs/>
          <w:sz w:val="22"/>
        </w:rPr>
        <w:t xml:space="preserve">: </w:t>
      </w:r>
      <w:r>
        <w:rPr>
          <w:rFonts w:ascii="Times New Roman" w:hAnsi="Times New Roman" w:hint="eastAsia"/>
          <w:b/>
          <w:bCs/>
          <w:sz w:val="22"/>
        </w:rPr>
        <w:t xml:space="preserve">RAN4 can wait for RAN1 progress on LP-WUS feature </w:t>
      </w:r>
      <w:r w:rsidR="00CD0DC0">
        <w:rPr>
          <w:rFonts w:ascii="Times New Roman" w:hAnsi="Times New Roman"/>
          <w:b/>
          <w:bCs/>
          <w:sz w:val="22"/>
        </w:rPr>
        <w:t>design and</w:t>
      </w:r>
      <w:r>
        <w:rPr>
          <w:rFonts w:ascii="Times New Roman" w:hAnsi="Times New Roman" w:hint="eastAsia"/>
          <w:b/>
          <w:bCs/>
          <w:sz w:val="22"/>
        </w:rPr>
        <w:t xml:space="preserve"> further decide which RRC state can </w:t>
      </w:r>
      <w:r>
        <w:rPr>
          <w:rFonts w:ascii="Times New Roman" w:hAnsi="Times New Roman"/>
          <w:b/>
          <w:bCs/>
          <w:sz w:val="22"/>
        </w:rPr>
        <w:t>be</w:t>
      </w:r>
      <w:r>
        <w:rPr>
          <w:rFonts w:ascii="Times New Roman" w:hAnsi="Times New Roman" w:hint="eastAsia"/>
          <w:b/>
          <w:bCs/>
          <w:sz w:val="22"/>
        </w:rPr>
        <w:t xml:space="preserve"> selected for RF performance verification.</w:t>
      </w:r>
    </w:p>
    <w:p w14:paraId="533B50B0" w14:textId="68E90C29" w:rsidR="001469CD" w:rsidRPr="00CD0DC0" w:rsidRDefault="001469CD" w:rsidP="004E203D">
      <w:pPr>
        <w:spacing w:after="120"/>
        <w:jc w:val="left"/>
        <w:rPr>
          <w:rFonts w:ascii="Times New Roman" w:hAnsi="Times New Roman"/>
          <w:sz w:val="22"/>
        </w:rPr>
      </w:pPr>
      <w:r w:rsidRPr="00CD0DC0">
        <w:rPr>
          <w:rFonts w:ascii="Times New Roman" w:hAnsi="Times New Roman"/>
          <w:sz w:val="22"/>
        </w:rPr>
        <w:t>F</w:t>
      </w:r>
      <w:r w:rsidRPr="00CD0DC0">
        <w:rPr>
          <w:rFonts w:ascii="Times New Roman" w:hAnsi="Times New Roman" w:hint="eastAsia"/>
          <w:sz w:val="22"/>
        </w:rPr>
        <w:t>or the last issue</w:t>
      </w:r>
      <w:r w:rsidR="00CD0DC0">
        <w:rPr>
          <w:rFonts w:ascii="Times New Roman" w:hAnsi="Times New Roman" w:hint="eastAsia"/>
          <w:sz w:val="22"/>
        </w:rPr>
        <w:t xml:space="preserve"> about </w:t>
      </w:r>
      <w:r w:rsidRPr="00CD0DC0">
        <w:rPr>
          <w:rFonts w:ascii="Times New Roman" w:hAnsi="Times New Roman" w:hint="eastAsia"/>
          <w:sz w:val="22"/>
        </w:rPr>
        <w:t xml:space="preserve">how to define the RMC parameters, given some of the details </w:t>
      </w:r>
      <w:r w:rsidR="006E273E" w:rsidRPr="00CD0DC0">
        <w:rPr>
          <w:rFonts w:ascii="Times New Roman" w:hAnsi="Times New Roman" w:hint="eastAsia"/>
          <w:sz w:val="22"/>
        </w:rPr>
        <w:t>for signal design</w:t>
      </w:r>
      <w:r w:rsidR="006E273E" w:rsidRPr="00CD0DC0">
        <w:rPr>
          <w:rFonts w:ascii="Times New Roman" w:hAnsi="Times New Roman" w:hint="eastAsia"/>
          <w:sz w:val="22"/>
        </w:rPr>
        <w:t xml:space="preserve"> </w:t>
      </w:r>
      <w:r w:rsidRPr="00CD0DC0">
        <w:rPr>
          <w:rFonts w:ascii="Times New Roman" w:hAnsi="Times New Roman" w:hint="eastAsia"/>
          <w:sz w:val="22"/>
        </w:rPr>
        <w:t xml:space="preserve">are still under </w:t>
      </w:r>
      <w:r w:rsidRPr="00CD0DC0">
        <w:rPr>
          <w:rFonts w:ascii="Times New Roman" w:hAnsi="Times New Roman"/>
          <w:sz w:val="22"/>
        </w:rPr>
        <w:t>discussion</w:t>
      </w:r>
      <w:r w:rsidRPr="00CD0DC0">
        <w:rPr>
          <w:rFonts w:ascii="Times New Roman" w:hAnsi="Times New Roman" w:hint="eastAsia"/>
          <w:sz w:val="22"/>
        </w:rPr>
        <w:t xml:space="preserve"> in RAN1, </w:t>
      </w:r>
      <w:r w:rsidR="00CD0DC0">
        <w:rPr>
          <w:rFonts w:ascii="Times New Roman" w:hAnsi="Times New Roman" w:hint="eastAsia"/>
          <w:sz w:val="22"/>
        </w:rPr>
        <w:t>RAN4 can keep on hold of this topic.</w:t>
      </w:r>
    </w:p>
    <w:p w14:paraId="642857AC" w14:textId="77777777" w:rsidR="000E7F6E" w:rsidRPr="00B73C50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B73C50">
        <w:rPr>
          <w:rFonts w:ascii="Arial" w:eastAsia="宋体" w:hAnsi="Arial" w:hint="eastAsia"/>
          <w:sz w:val="36"/>
          <w:szCs w:val="20"/>
        </w:rPr>
        <w:lastRenderedPageBreak/>
        <w:t>Conclusion</w:t>
      </w:r>
    </w:p>
    <w:p w14:paraId="08B77F77" w14:textId="4087075A" w:rsidR="000E7F6E" w:rsidRDefault="000E7F6E" w:rsidP="00E330EB">
      <w:pPr>
        <w:spacing w:after="120"/>
        <w:rPr>
          <w:rFonts w:ascii="Times New Roman" w:hAnsi="Times New Roman"/>
        </w:rPr>
      </w:pPr>
      <w:r w:rsidRPr="00B73C50">
        <w:rPr>
          <w:rFonts w:ascii="Times New Roman" w:hAnsi="Times New Roman"/>
        </w:rPr>
        <w:t xml:space="preserve">In this contribution, we </w:t>
      </w:r>
      <w:r w:rsidR="00833DD9" w:rsidRPr="00B73C50">
        <w:rPr>
          <w:rFonts w:ascii="Times New Roman" w:hAnsi="Times New Roman"/>
        </w:rPr>
        <w:t xml:space="preserve">share our views on LP-WUR </w:t>
      </w:r>
      <w:r w:rsidR="00584A95">
        <w:rPr>
          <w:rFonts w:ascii="Times New Roman" w:hAnsi="Times New Roman" w:hint="eastAsia"/>
        </w:rPr>
        <w:t>testability issue.</w:t>
      </w:r>
    </w:p>
    <w:p w14:paraId="5DC2D012" w14:textId="77777777" w:rsidR="00AF664F" w:rsidRPr="001469CD" w:rsidRDefault="00AF664F" w:rsidP="00AF664F">
      <w:pPr>
        <w:spacing w:after="120"/>
        <w:jc w:val="left"/>
        <w:rPr>
          <w:rFonts w:ascii="Times New Roman" w:hAnsi="Times New Roman"/>
          <w:sz w:val="22"/>
        </w:rPr>
      </w:pPr>
      <w:r w:rsidRPr="009D03A9">
        <w:rPr>
          <w:rFonts w:ascii="Times New Roman" w:hAnsi="Times New Roman" w:hint="eastAsia"/>
          <w:b/>
          <w:bCs/>
          <w:sz w:val="22"/>
        </w:rPr>
        <w:t xml:space="preserve">Proposal 1: </w:t>
      </w:r>
      <w:r>
        <w:rPr>
          <w:rFonts w:ascii="Times New Roman" w:hAnsi="Times New Roman" w:hint="eastAsia"/>
          <w:b/>
          <w:bCs/>
          <w:sz w:val="22"/>
        </w:rPr>
        <w:t xml:space="preserve">At least 1000 samples are needed to ensure the statistics of 1% MDR as RF </w:t>
      </w:r>
      <w:r>
        <w:rPr>
          <w:rFonts w:ascii="Times New Roman" w:hAnsi="Times New Roman"/>
          <w:b/>
          <w:bCs/>
          <w:sz w:val="22"/>
        </w:rPr>
        <w:t>performance</w:t>
      </w:r>
      <w:r>
        <w:rPr>
          <w:rFonts w:ascii="Times New Roman" w:hAnsi="Times New Roman" w:hint="eastAsia"/>
          <w:b/>
          <w:bCs/>
          <w:sz w:val="22"/>
        </w:rPr>
        <w:t xml:space="preserve"> verification.</w:t>
      </w:r>
    </w:p>
    <w:p w14:paraId="153E8985" w14:textId="77777777" w:rsidR="00AF664F" w:rsidRDefault="00AF664F" w:rsidP="00AF664F">
      <w:pPr>
        <w:spacing w:after="120"/>
        <w:jc w:val="left"/>
        <w:rPr>
          <w:rFonts w:ascii="Times New Roman" w:hAnsi="Times New Roman"/>
          <w:b/>
          <w:bCs/>
          <w:sz w:val="22"/>
        </w:rPr>
      </w:pPr>
      <w:r w:rsidRPr="009D03A9">
        <w:rPr>
          <w:rFonts w:ascii="Times New Roman" w:hAnsi="Times New Roman" w:hint="eastAsia"/>
          <w:b/>
          <w:bCs/>
          <w:sz w:val="22"/>
        </w:rPr>
        <w:t xml:space="preserve">Proposal </w:t>
      </w:r>
      <w:r>
        <w:rPr>
          <w:rFonts w:ascii="Times New Roman" w:hAnsi="Times New Roman" w:hint="eastAsia"/>
          <w:b/>
          <w:bCs/>
          <w:sz w:val="22"/>
        </w:rPr>
        <w:t>2</w:t>
      </w:r>
      <w:r w:rsidRPr="009D03A9">
        <w:rPr>
          <w:rFonts w:ascii="Times New Roman" w:hAnsi="Times New Roman" w:hint="eastAsia"/>
          <w:b/>
          <w:bCs/>
          <w:sz w:val="22"/>
        </w:rPr>
        <w:t xml:space="preserve">: </w:t>
      </w:r>
      <w:r>
        <w:rPr>
          <w:rFonts w:ascii="Times New Roman" w:hAnsi="Times New Roman" w:hint="eastAsia"/>
          <w:b/>
          <w:bCs/>
          <w:sz w:val="22"/>
        </w:rPr>
        <w:t xml:space="preserve">RAN4 can wait for RAN1 progress on LP-WUS feature </w:t>
      </w:r>
      <w:r>
        <w:rPr>
          <w:rFonts w:ascii="Times New Roman" w:hAnsi="Times New Roman"/>
          <w:b/>
          <w:bCs/>
          <w:sz w:val="22"/>
        </w:rPr>
        <w:t>design and</w:t>
      </w:r>
      <w:r>
        <w:rPr>
          <w:rFonts w:ascii="Times New Roman" w:hAnsi="Times New Roman" w:hint="eastAsia"/>
          <w:b/>
          <w:bCs/>
          <w:sz w:val="22"/>
        </w:rPr>
        <w:t xml:space="preserve"> further decide which RRC state can </w:t>
      </w:r>
      <w:r>
        <w:rPr>
          <w:rFonts w:ascii="Times New Roman" w:hAnsi="Times New Roman"/>
          <w:b/>
          <w:bCs/>
          <w:sz w:val="22"/>
        </w:rPr>
        <w:t>be</w:t>
      </w:r>
      <w:r>
        <w:rPr>
          <w:rFonts w:ascii="Times New Roman" w:hAnsi="Times New Roman" w:hint="eastAsia"/>
          <w:b/>
          <w:bCs/>
          <w:sz w:val="22"/>
        </w:rPr>
        <w:t xml:space="preserve"> selected for RF performance verification.</w:t>
      </w:r>
    </w:p>
    <w:p w14:paraId="752275A6" w14:textId="77777777" w:rsidR="000E7F6E" w:rsidRPr="00B73C50" w:rsidRDefault="000E7F6E" w:rsidP="000E7F6E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B73C50">
        <w:rPr>
          <w:rFonts w:ascii="Arial" w:eastAsia="宋体" w:hAnsi="Arial"/>
          <w:sz w:val="36"/>
          <w:szCs w:val="20"/>
        </w:rPr>
        <w:t>References</w:t>
      </w:r>
    </w:p>
    <w:bookmarkEnd w:id="0"/>
    <w:p w14:paraId="72FB5BC9" w14:textId="6143F977" w:rsidR="00E35CF1" w:rsidRDefault="00BA0EFA" w:rsidP="00E35CF1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BA0EFA">
        <w:rPr>
          <w:rFonts w:ascii="Times New Roman" w:hAnsi="Times New Roman" w:cs="Times New Roman" w:hint="eastAsia"/>
          <w:sz w:val="20"/>
          <w:szCs w:val="20"/>
        </w:rPr>
        <w:t>R4-2420528</w:t>
      </w:r>
      <w:r w:rsidR="00E35CF1" w:rsidRPr="00B73C50">
        <w:rPr>
          <w:rFonts w:ascii="Times New Roman" w:hAnsi="Times New Roman" w:cs="Times New Roman"/>
          <w:sz w:val="20"/>
          <w:szCs w:val="20"/>
        </w:rPr>
        <w:t xml:space="preserve">, </w:t>
      </w:r>
      <w:r w:rsidR="004A7236" w:rsidRPr="004A7236">
        <w:rPr>
          <w:rFonts w:ascii="Times New Roman" w:hAnsi="Times New Roman" w:cs="Times New Roman" w:hint="eastAsia"/>
          <w:sz w:val="20"/>
          <w:szCs w:val="20"/>
        </w:rPr>
        <w:t>WF on UE RF requirements for LP-WUS</w:t>
      </w:r>
      <w:r w:rsidR="00E35CF1" w:rsidRPr="00B73C50">
        <w:rPr>
          <w:rFonts w:ascii="Times New Roman" w:hAnsi="Times New Roman" w:cs="Times New Roman"/>
          <w:sz w:val="20"/>
          <w:szCs w:val="20"/>
        </w:rPr>
        <w:t>, vivo, RAN4#1</w:t>
      </w:r>
      <w:r w:rsidR="00E35CF1" w:rsidRPr="00B73C50">
        <w:rPr>
          <w:rFonts w:ascii="Times New Roman" w:hAnsi="Times New Roman" w:cs="Times New Roman" w:hint="eastAsia"/>
          <w:sz w:val="20"/>
          <w:szCs w:val="20"/>
        </w:rPr>
        <w:t>1</w:t>
      </w:r>
      <w:r>
        <w:rPr>
          <w:rFonts w:ascii="Times New Roman" w:hAnsi="Times New Roman" w:cs="Times New Roman" w:hint="eastAsia"/>
          <w:sz w:val="20"/>
          <w:szCs w:val="20"/>
        </w:rPr>
        <w:t>3</w:t>
      </w:r>
    </w:p>
    <w:p w14:paraId="3AA2BD34" w14:textId="77777777" w:rsidR="008F3B6F" w:rsidRPr="0086166B" w:rsidRDefault="008F3B6F" w:rsidP="008F3B6F">
      <w:pPr>
        <w:widowControl/>
        <w:spacing w:after="180"/>
        <w:jc w:val="left"/>
        <w:rPr>
          <w:rFonts w:hint="eastAsia"/>
        </w:rPr>
      </w:pPr>
    </w:p>
    <w:sectPr w:rsidR="008F3B6F" w:rsidRPr="0086166B" w:rsidSect="0038021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76EE6" w14:textId="77777777" w:rsidR="006D4EC9" w:rsidRPr="00B73C50" w:rsidRDefault="006D4EC9" w:rsidP="0040353F">
      <w:pPr>
        <w:rPr>
          <w:rFonts w:hint="eastAsia"/>
        </w:rPr>
      </w:pPr>
      <w:r w:rsidRPr="00B73C50">
        <w:separator/>
      </w:r>
    </w:p>
  </w:endnote>
  <w:endnote w:type="continuationSeparator" w:id="0">
    <w:p w14:paraId="1F463378" w14:textId="77777777" w:rsidR="006D4EC9" w:rsidRPr="00B73C50" w:rsidRDefault="006D4EC9" w:rsidP="0040353F">
      <w:pPr>
        <w:rPr>
          <w:rFonts w:hint="eastAsia"/>
        </w:rPr>
      </w:pPr>
      <w:r w:rsidRPr="00B73C5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253F8" w14:textId="77777777" w:rsidR="009E17C0" w:rsidRPr="00B73C50" w:rsidRDefault="009E17C0" w:rsidP="00EC3993">
    <w:pPr>
      <w:pStyle w:val="a5"/>
      <w:rPr>
        <w:rFonts w:hint="eastAsia"/>
      </w:rPr>
    </w:pPr>
    <w:r w:rsidRPr="00B73C50">
      <w:t xml:space="preserve"> </w:t>
    </w:r>
    <w:r w:rsidRPr="00B73C50">
      <w:rPr>
        <w:b/>
        <w:bCs/>
        <w:sz w:val="24"/>
        <w:szCs w:val="24"/>
      </w:rPr>
      <w:fldChar w:fldCharType="begin"/>
    </w:r>
    <w:r w:rsidRPr="00B73C50">
      <w:rPr>
        <w:bCs/>
      </w:rPr>
      <w:instrText>PAGE</w:instrText>
    </w:r>
    <w:r w:rsidRPr="00B73C50">
      <w:rPr>
        <w:b/>
        <w:bCs/>
        <w:sz w:val="24"/>
        <w:szCs w:val="24"/>
      </w:rPr>
      <w:fldChar w:fldCharType="separate"/>
    </w:r>
    <w:r w:rsidRPr="00B73C50">
      <w:rPr>
        <w:bCs/>
      </w:rPr>
      <w:t>3</w:t>
    </w:r>
    <w:r w:rsidRPr="00B73C50">
      <w:rPr>
        <w:b/>
        <w:bCs/>
        <w:sz w:val="24"/>
        <w:szCs w:val="24"/>
      </w:rPr>
      <w:fldChar w:fldCharType="end"/>
    </w:r>
    <w:r w:rsidRPr="00B73C50">
      <w:t xml:space="preserve"> / </w:t>
    </w:r>
    <w:r w:rsidRPr="00B73C50">
      <w:rPr>
        <w:b/>
        <w:bCs/>
        <w:sz w:val="24"/>
        <w:szCs w:val="24"/>
      </w:rPr>
      <w:fldChar w:fldCharType="begin"/>
    </w:r>
    <w:r w:rsidRPr="00B73C50">
      <w:rPr>
        <w:bCs/>
      </w:rPr>
      <w:instrText>NUMPAGES</w:instrText>
    </w:r>
    <w:r w:rsidRPr="00B73C50">
      <w:rPr>
        <w:b/>
        <w:bCs/>
        <w:sz w:val="24"/>
        <w:szCs w:val="24"/>
      </w:rPr>
      <w:fldChar w:fldCharType="separate"/>
    </w:r>
    <w:r w:rsidRPr="00B73C50">
      <w:rPr>
        <w:bCs/>
      </w:rPr>
      <w:t>3</w:t>
    </w:r>
    <w:r w:rsidRPr="00B73C50"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B0AB9" w14:textId="77777777" w:rsidR="006D4EC9" w:rsidRPr="00B73C50" w:rsidRDefault="006D4EC9" w:rsidP="0040353F">
      <w:pPr>
        <w:rPr>
          <w:rFonts w:hint="eastAsia"/>
        </w:rPr>
      </w:pPr>
      <w:r w:rsidRPr="00B73C50">
        <w:separator/>
      </w:r>
    </w:p>
  </w:footnote>
  <w:footnote w:type="continuationSeparator" w:id="0">
    <w:p w14:paraId="13F3D9EB" w14:textId="77777777" w:rsidR="006D4EC9" w:rsidRPr="00B73C50" w:rsidRDefault="006D4EC9" w:rsidP="0040353F">
      <w:pPr>
        <w:rPr>
          <w:rFonts w:hint="eastAsia"/>
        </w:rPr>
      </w:pPr>
      <w:r w:rsidRPr="00B73C50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1A590BED"/>
    <w:multiLevelType w:val="hybridMultilevel"/>
    <w:tmpl w:val="85162904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B19DB"/>
    <w:multiLevelType w:val="hybridMultilevel"/>
    <w:tmpl w:val="328C84A6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438B3"/>
    <w:multiLevelType w:val="hybridMultilevel"/>
    <w:tmpl w:val="FAA0507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CA2AE8"/>
    <w:multiLevelType w:val="hybridMultilevel"/>
    <w:tmpl w:val="A692C8C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33CE0"/>
    <w:multiLevelType w:val="hybridMultilevel"/>
    <w:tmpl w:val="86505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37F21"/>
    <w:multiLevelType w:val="hybridMultilevel"/>
    <w:tmpl w:val="F15AA78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D3E9E"/>
    <w:multiLevelType w:val="hybridMultilevel"/>
    <w:tmpl w:val="F940A51C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5685D"/>
    <w:multiLevelType w:val="singleLevel"/>
    <w:tmpl w:val="4A55685D"/>
    <w:lvl w:ilvl="0">
      <w:start w:val="1"/>
      <w:numFmt w:val="bullet"/>
      <w:pStyle w:val="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BD57C76"/>
    <w:multiLevelType w:val="hybridMultilevel"/>
    <w:tmpl w:val="3C862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781815"/>
    <w:multiLevelType w:val="hybridMultilevel"/>
    <w:tmpl w:val="DAA6B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1831EC"/>
    <w:multiLevelType w:val="hybridMultilevel"/>
    <w:tmpl w:val="B4C69F64"/>
    <w:lvl w:ilvl="0" w:tplc="34FAB7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7ECB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7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D4A5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AF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4A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5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4B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0A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6873757"/>
    <w:multiLevelType w:val="hybridMultilevel"/>
    <w:tmpl w:val="90B4DF78"/>
    <w:lvl w:ilvl="0" w:tplc="04D6CF8E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 w15:restartNumberingAfterBreak="0">
    <w:nsid w:val="74802A03"/>
    <w:multiLevelType w:val="hybridMultilevel"/>
    <w:tmpl w:val="EB1047F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7B326E01"/>
    <w:multiLevelType w:val="hybridMultilevel"/>
    <w:tmpl w:val="F82412B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386491171">
    <w:abstractNumId w:val="15"/>
  </w:num>
  <w:num w:numId="2" w16cid:durableId="1129126122">
    <w:abstractNumId w:val="16"/>
  </w:num>
  <w:num w:numId="3" w16cid:durableId="383718175">
    <w:abstractNumId w:val="19"/>
  </w:num>
  <w:num w:numId="4" w16cid:durableId="390925525">
    <w:abstractNumId w:val="10"/>
  </w:num>
  <w:num w:numId="5" w16cid:durableId="1584727357">
    <w:abstractNumId w:val="9"/>
  </w:num>
  <w:num w:numId="6" w16cid:durableId="599946907">
    <w:abstractNumId w:val="12"/>
  </w:num>
  <w:num w:numId="7" w16cid:durableId="1028875258">
    <w:abstractNumId w:val="0"/>
  </w:num>
  <w:num w:numId="8" w16cid:durableId="1944529820">
    <w:abstractNumId w:val="4"/>
  </w:num>
  <w:num w:numId="9" w16cid:durableId="2089575583">
    <w:abstractNumId w:val="18"/>
  </w:num>
  <w:num w:numId="10" w16cid:durableId="796029764">
    <w:abstractNumId w:val="17"/>
  </w:num>
  <w:num w:numId="11" w16cid:durableId="93407744">
    <w:abstractNumId w:val="1"/>
  </w:num>
  <w:num w:numId="12" w16cid:durableId="1224216635">
    <w:abstractNumId w:val="8"/>
  </w:num>
  <w:num w:numId="13" w16cid:durableId="930819032">
    <w:abstractNumId w:val="6"/>
  </w:num>
  <w:num w:numId="14" w16cid:durableId="2100177222">
    <w:abstractNumId w:val="7"/>
  </w:num>
  <w:num w:numId="15" w16cid:durableId="1538423707">
    <w:abstractNumId w:val="2"/>
  </w:num>
  <w:num w:numId="16" w16cid:durableId="1285039931">
    <w:abstractNumId w:val="3"/>
  </w:num>
  <w:num w:numId="17" w16cid:durableId="186409622">
    <w:abstractNumId w:val="11"/>
  </w:num>
  <w:num w:numId="18" w16cid:durableId="1791433744">
    <w:abstractNumId w:val="13"/>
  </w:num>
  <w:num w:numId="19" w16cid:durableId="622418969">
    <w:abstractNumId w:val="14"/>
  </w:num>
  <w:num w:numId="20" w16cid:durableId="1031682786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3467"/>
    <w:rsid w:val="00003558"/>
    <w:rsid w:val="0000665F"/>
    <w:rsid w:val="000068DF"/>
    <w:rsid w:val="00007413"/>
    <w:rsid w:val="00007C84"/>
    <w:rsid w:val="000128A5"/>
    <w:rsid w:val="000128C2"/>
    <w:rsid w:val="00012CE4"/>
    <w:rsid w:val="0001666F"/>
    <w:rsid w:val="0001778E"/>
    <w:rsid w:val="000210C2"/>
    <w:rsid w:val="00021BD6"/>
    <w:rsid w:val="000239E9"/>
    <w:rsid w:val="000245A8"/>
    <w:rsid w:val="000300D4"/>
    <w:rsid w:val="00030F2B"/>
    <w:rsid w:val="000328B6"/>
    <w:rsid w:val="0003298F"/>
    <w:rsid w:val="000345EA"/>
    <w:rsid w:val="00040503"/>
    <w:rsid w:val="000420A1"/>
    <w:rsid w:val="00043C7B"/>
    <w:rsid w:val="00044237"/>
    <w:rsid w:val="00050578"/>
    <w:rsid w:val="000517EF"/>
    <w:rsid w:val="000536D2"/>
    <w:rsid w:val="00053AD5"/>
    <w:rsid w:val="00053B19"/>
    <w:rsid w:val="000638E2"/>
    <w:rsid w:val="00066AB2"/>
    <w:rsid w:val="00070315"/>
    <w:rsid w:val="00071E1F"/>
    <w:rsid w:val="000730DF"/>
    <w:rsid w:val="00075332"/>
    <w:rsid w:val="00075776"/>
    <w:rsid w:val="00075AE4"/>
    <w:rsid w:val="00076D4B"/>
    <w:rsid w:val="000776B8"/>
    <w:rsid w:val="000816A8"/>
    <w:rsid w:val="00081B46"/>
    <w:rsid w:val="000823E5"/>
    <w:rsid w:val="00083421"/>
    <w:rsid w:val="0008425A"/>
    <w:rsid w:val="00090A11"/>
    <w:rsid w:val="000930EC"/>
    <w:rsid w:val="00093124"/>
    <w:rsid w:val="00094A17"/>
    <w:rsid w:val="0009590A"/>
    <w:rsid w:val="000969DA"/>
    <w:rsid w:val="00097A4D"/>
    <w:rsid w:val="000A0ED0"/>
    <w:rsid w:val="000A1C18"/>
    <w:rsid w:val="000A4BD4"/>
    <w:rsid w:val="000A7C14"/>
    <w:rsid w:val="000A7C32"/>
    <w:rsid w:val="000B02AE"/>
    <w:rsid w:val="000B3197"/>
    <w:rsid w:val="000C0694"/>
    <w:rsid w:val="000C0ADA"/>
    <w:rsid w:val="000C3F05"/>
    <w:rsid w:val="000C4C0A"/>
    <w:rsid w:val="000C5005"/>
    <w:rsid w:val="000C674E"/>
    <w:rsid w:val="000C6B9C"/>
    <w:rsid w:val="000D07A6"/>
    <w:rsid w:val="000D25FA"/>
    <w:rsid w:val="000D2826"/>
    <w:rsid w:val="000D3918"/>
    <w:rsid w:val="000D396E"/>
    <w:rsid w:val="000D497D"/>
    <w:rsid w:val="000D565A"/>
    <w:rsid w:val="000D5DD4"/>
    <w:rsid w:val="000D660E"/>
    <w:rsid w:val="000D7E3A"/>
    <w:rsid w:val="000E0809"/>
    <w:rsid w:val="000E109E"/>
    <w:rsid w:val="000E5E72"/>
    <w:rsid w:val="000E6329"/>
    <w:rsid w:val="000E7C43"/>
    <w:rsid w:val="000E7F6E"/>
    <w:rsid w:val="000F1D71"/>
    <w:rsid w:val="000F3B36"/>
    <w:rsid w:val="000F42CD"/>
    <w:rsid w:val="000F5ACB"/>
    <w:rsid w:val="000F6978"/>
    <w:rsid w:val="000F7A1C"/>
    <w:rsid w:val="00104811"/>
    <w:rsid w:val="00105033"/>
    <w:rsid w:val="00105ED8"/>
    <w:rsid w:val="00106C79"/>
    <w:rsid w:val="00107A66"/>
    <w:rsid w:val="00107D7C"/>
    <w:rsid w:val="00107E07"/>
    <w:rsid w:val="00107F91"/>
    <w:rsid w:val="00110816"/>
    <w:rsid w:val="001126DB"/>
    <w:rsid w:val="001132F7"/>
    <w:rsid w:val="001140FA"/>
    <w:rsid w:val="00114329"/>
    <w:rsid w:val="0011460D"/>
    <w:rsid w:val="00114A07"/>
    <w:rsid w:val="0011541A"/>
    <w:rsid w:val="00115743"/>
    <w:rsid w:val="001236F4"/>
    <w:rsid w:val="00124F1C"/>
    <w:rsid w:val="00127DEF"/>
    <w:rsid w:val="00130EBB"/>
    <w:rsid w:val="00130FDD"/>
    <w:rsid w:val="00134B5B"/>
    <w:rsid w:val="00134F49"/>
    <w:rsid w:val="00137256"/>
    <w:rsid w:val="00140452"/>
    <w:rsid w:val="0014126F"/>
    <w:rsid w:val="00142871"/>
    <w:rsid w:val="001469CD"/>
    <w:rsid w:val="001479C5"/>
    <w:rsid w:val="00150875"/>
    <w:rsid w:val="001532A1"/>
    <w:rsid w:val="00155409"/>
    <w:rsid w:val="00157088"/>
    <w:rsid w:val="00157209"/>
    <w:rsid w:val="00161C0F"/>
    <w:rsid w:val="00163920"/>
    <w:rsid w:val="00165683"/>
    <w:rsid w:val="00165C2F"/>
    <w:rsid w:val="0016735C"/>
    <w:rsid w:val="001679B6"/>
    <w:rsid w:val="0017038E"/>
    <w:rsid w:val="00170619"/>
    <w:rsid w:val="0017061D"/>
    <w:rsid w:val="00173074"/>
    <w:rsid w:val="00174478"/>
    <w:rsid w:val="00176B52"/>
    <w:rsid w:val="00176E6C"/>
    <w:rsid w:val="00177398"/>
    <w:rsid w:val="0017743B"/>
    <w:rsid w:val="00180CFB"/>
    <w:rsid w:val="001903F0"/>
    <w:rsid w:val="00192C74"/>
    <w:rsid w:val="001A0689"/>
    <w:rsid w:val="001A1C28"/>
    <w:rsid w:val="001A1DAA"/>
    <w:rsid w:val="001A20B7"/>
    <w:rsid w:val="001A258F"/>
    <w:rsid w:val="001A5AE8"/>
    <w:rsid w:val="001B1AB4"/>
    <w:rsid w:val="001B1B81"/>
    <w:rsid w:val="001B2066"/>
    <w:rsid w:val="001B27DD"/>
    <w:rsid w:val="001B5E6D"/>
    <w:rsid w:val="001B62B7"/>
    <w:rsid w:val="001B7305"/>
    <w:rsid w:val="001C0132"/>
    <w:rsid w:val="001C1127"/>
    <w:rsid w:val="001C1C40"/>
    <w:rsid w:val="001C2579"/>
    <w:rsid w:val="001C311E"/>
    <w:rsid w:val="001C433E"/>
    <w:rsid w:val="001C4667"/>
    <w:rsid w:val="001C704E"/>
    <w:rsid w:val="001D1AAC"/>
    <w:rsid w:val="001D25BB"/>
    <w:rsid w:val="001D29BB"/>
    <w:rsid w:val="001D4572"/>
    <w:rsid w:val="001D5EBD"/>
    <w:rsid w:val="001D6249"/>
    <w:rsid w:val="001D6C5C"/>
    <w:rsid w:val="001D6EFE"/>
    <w:rsid w:val="001E092F"/>
    <w:rsid w:val="001E150E"/>
    <w:rsid w:val="001E3B45"/>
    <w:rsid w:val="001E65B9"/>
    <w:rsid w:val="001E770A"/>
    <w:rsid w:val="001E7C03"/>
    <w:rsid w:val="001F07C5"/>
    <w:rsid w:val="001F28FB"/>
    <w:rsid w:val="00202598"/>
    <w:rsid w:val="00203ADB"/>
    <w:rsid w:val="00204294"/>
    <w:rsid w:val="00204608"/>
    <w:rsid w:val="002054FD"/>
    <w:rsid w:val="00210382"/>
    <w:rsid w:val="00210896"/>
    <w:rsid w:val="00210EA9"/>
    <w:rsid w:val="0021352F"/>
    <w:rsid w:val="002140D4"/>
    <w:rsid w:val="00215A62"/>
    <w:rsid w:val="00220E19"/>
    <w:rsid w:val="0022104F"/>
    <w:rsid w:val="002215FD"/>
    <w:rsid w:val="00221E6C"/>
    <w:rsid w:val="00223DB7"/>
    <w:rsid w:val="00224422"/>
    <w:rsid w:val="0023004A"/>
    <w:rsid w:val="00232EC5"/>
    <w:rsid w:val="0023388D"/>
    <w:rsid w:val="0023398A"/>
    <w:rsid w:val="0023715F"/>
    <w:rsid w:val="00240F58"/>
    <w:rsid w:val="00241CBE"/>
    <w:rsid w:val="0024286F"/>
    <w:rsid w:val="0024346D"/>
    <w:rsid w:val="0024365E"/>
    <w:rsid w:val="00243978"/>
    <w:rsid w:val="00251528"/>
    <w:rsid w:val="002528EB"/>
    <w:rsid w:val="00252ED0"/>
    <w:rsid w:val="00252FFA"/>
    <w:rsid w:val="002540AD"/>
    <w:rsid w:val="002548E5"/>
    <w:rsid w:val="00254D7E"/>
    <w:rsid w:val="00254F32"/>
    <w:rsid w:val="0025664B"/>
    <w:rsid w:val="0025696B"/>
    <w:rsid w:val="00256C6D"/>
    <w:rsid w:val="00257274"/>
    <w:rsid w:val="00260B09"/>
    <w:rsid w:val="002641FA"/>
    <w:rsid w:val="00264B55"/>
    <w:rsid w:val="00264F35"/>
    <w:rsid w:val="002658BA"/>
    <w:rsid w:val="00267A27"/>
    <w:rsid w:val="0027082B"/>
    <w:rsid w:val="00270C8C"/>
    <w:rsid w:val="00272762"/>
    <w:rsid w:val="00274525"/>
    <w:rsid w:val="0027659A"/>
    <w:rsid w:val="00276738"/>
    <w:rsid w:val="00277EAC"/>
    <w:rsid w:val="00282B11"/>
    <w:rsid w:val="00282DAD"/>
    <w:rsid w:val="00284359"/>
    <w:rsid w:val="002867D8"/>
    <w:rsid w:val="0029264D"/>
    <w:rsid w:val="00293428"/>
    <w:rsid w:val="0029366D"/>
    <w:rsid w:val="00294930"/>
    <w:rsid w:val="00294D1A"/>
    <w:rsid w:val="00296BF4"/>
    <w:rsid w:val="002A156D"/>
    <w:rsid w:val="002A1D72"/>
    <w:rsid w:val="002A238D"/>
    <w:rsid w:val="002A2832"/>
    <w:rsid w:val="002A3AC4"/>
    <w:rsid w:val="002A4F22"/>
    <w:rsid w:val="002B031F"/>
    <w:rsid w:val="002B0752"/>
    <w:rsid w:val="002B29C1"/>
    <w:rsid w:val="002B2ADE"/>
    <w:rsid w:val="002B5785"/>
    <w:rsid w:val="002C2C55"/>
    <w:rsid w:val="002C315C"/>
    <w:rsid w:val="002C4677"/>
    <w:rsid w:val="002C6218"/>
    <w:rsid w:val="002C6740"/>
    <w:rsid w:val="002C68AE"/>
    <w:rsid w:val="002C6E64"/>
    <w:rsid w:val="002C717D"/>
    <w:rsid w:val="002D031C"/>
    <w:rsid w:val="002D0B71"/>
    <w:rsid w:val="002D15E1"/>
    <w:rsid w:val="002D2271"/>
    <w:rsid w:val="002D400B"/>
    <w:rsid w:val="002D512D"/>
    <w:rsid w:val="002D54E5"/>
    <w:rsid w:val="002D54ED"/>
    <w:rsid w:val="002D6306"/>
    <w:rsid w:val="002D67AF"/>
    <w:rsid w:val="002D6CF7"/>
    <w:rsid w:val="002E0808"/>
    <w:rsid w:val="002E0B86"/>
    <w:rsid w:val="002E0E33"/>
    <w:rsid w:val="002E0FC0"/>
    <w:rsid w:val="002E39B5"/>
    <w:rsid w:val="002E4455"/>
    <w:rsid w:val="002E69D7"/>
    <w:rsid w:val="002E7436"/>
    <w:rsid w:val="002E7BEE"/>
    <w:rsid w:val="002E7C8B"/>
    <w:rsid w:val="002F28D4"/>
    <w:rsid w:val="002F376D"/>
    <w:rsid w:val="002F637D"/>
    <w:rsid w:val="002F67EE"/>
    <w:rsid w:val="002F7967"/>
    <w:rsid w:val="002F7EC7"/>
    <w:rsid w:val="003007F7"/>
    <w:rsid w:val="00302CE7"/>
    <w:rsid w:val="00302D8B"/>
    <w:rsid w:val="00303106"/>
    <w:rsid w:val="0030356F"/>
    <w:rsid w:val="00303E13"/>
    <w:rsid w:val="00304A4C"/>
    <w:rsid w:val="003061AF"/>
    <w:rsid w:val="003061DF"/>
    <w:rsid w:val="003066FA"/>
    <w:rsid w:val="0030697B"/>
    <w:rsid w:val="00307099"/>
    <w:rsid w:val="00311B3B"/>
    <w:rsid w:val="003143AB"/>
    <w:rsid w:val="0031485E"/>
    <w:rsid w:val="00316359"/>
    <w:rsid w:val="00316E24"/>
    <w:rsid w:val="00320F33"/>
    <w:rsid w:val="003210C1"/>
    <w:rsid w:val="003232CB"/>
    <w:rsid w:val="003233FB"/>
    <w:rsid w:val="00325B74"/>
    <w:rsid w:val="003279CE"/>
    <w:rsid w:val="003300F5"/>
    <w:rsid w:val="0033054A"/>
    <w:rsid w:val="003325C3"/>
    <w:rsid w:val="00333194"/>
    <w:rsid w:val="00333AEC"/>
    <w:rsid w:val="00334881"/>
    <w:rsid w:val="00336050"/>
    <w:rsid w:val="00336FEC"/>
    <w:rsid w:val="00341A79"/>
    <w:rsid w:val="00341E94"/>
    <w:rsid w:val="00343808"/>
    <w:rsid w:val="00343B62"/>
    <w:rsid w:val="00343F46"/>
    <w:rsid w:val="0034413B"/>
    <w:rsid w:val="00345916"/>
    <w:rsid w:val="00346952"/>
    <w:rsid w:val="00347039"/>
    <w:rsid w:val="00350A32"/>
    <w:rsid w:val="00351EDB"/>
    <w:rsid w:val="003530FC"/>
    <w:rsid w:val="003531C9"/>
    <w:rsid w:val="00353917"/>
    <w:rsid w:val="0035404B"/>
    <w:rsid w:val="00356697"/>
    <w:rsid w:val="003568B4"/>
    <w:rsid w:val="003569DB"/>
    <w:rsid w:val="00361805"/>
    <w:rsid w:val="00362596"/>
    <w:rsid w:val="00362AEF"/>
    <w:rsid w:val="00364191"/>
    <w:rsid w:val="00367411"/>
    <w:rsid w:val="00367FC6"/>
    <w:rsid w:val="00376DC8"/>
    <w:rsid w:val="00377853"/>
    <w:rsid w:val="00380219"/>
    <w:rsid w:val="00380A23"/>
    <w:rsid w:val="00381B14"/>
    <w:rsid w:val="003829A6"/>
    <w:rsid w:val="00384065"/>
    <w:rsid w:val="0038674F"/>
    <w:rsid w:val="003913C6"/>
    <w:rsid w:val="003931D9"/>
    <w:rsid w:val="003942DA"/>
    <w:rsid w:val="0039725B"/>
    <w:rsid w:val="00397643"/>
    <w:rsid w:val="003976FC"/>
    <w:rsid w:val="003A072F"/>
    <w:rsid w:val="003A5B5F"/>
    <w:rsid w:val="003A6117"/>
    <w:rsid w:val="003A62E3"/>
    <w:rsid w:val="003A6869"/>
    <w:rsid w:val="003B07A0"/>
    <w:rsid w:val="003B34DA"/>
    <w:rsid w:val="003B44EE"/>
    <w:rsid w:val="003B56BF"/>
    <w:rsid w:val="003B677E"/>
    <w:rsid w:val="003B6C04"/>
    <w:rsid w:val="003C1897"/>
    <w:rsid w:val="003C43C2"/>
    <w:rsid w:val="003C5132"/>
    <w:rsid w:val="003C7FC4"/>
    <w:rsid w:val="003D1A2E"/>
    <w:rsid w:val="003D1E88"/>
    <w:rsid w:val="003D34AD"/>
    <w:rsid w:val="003D4706"/>
    <w:rsid w:val="003D5F37"/>
    <w:rsid w:val="003E25C3"/>
    <w:rsid w:val="003E308F"/>
    <w:rsid w:val="003E4A5B"/>
    <w:rsid w:val="003E4C3E"/>
    <w:rsid w:val="003E6ADD"/>
    <w:rsid w:val="003F07C0"/>
    <w:rsid w:val="003F0F64"/>
    <w:rsid w:val="003F125F"/>
    <w:rsid w:val="003F7547"/>
    <w:rsid w:val="003F7797"/>
    <w:rsid w:val="0040030D"/>
    <w:rsid w:val="00400B50"/>
    <w:rsid w:val="0040353F"/>
    <w:rsid w:val="00403725"/>
    <w:rsid w:val="00404BD8"/>
    <w:rsid w:val="00404C89"/>
    <w:rsid w:val="00407B1D"/>
    <w:rsid w:val="00407DF5"/>
    <w:rsid w:val="0041026E"/>
    <w:rsid w:val="004112DC"/>
    <w:rsid w:val="004127C7"/>
    <w:rsid w:val="00412F3F"/>
    <w:rsid w:val="00413342"/>
    <w:rsid w:val="004143E2"/>
    <w:rsid w:val="004166C5"/>
    <w:rsid w:val="00420B3C"/>
    <w:rsid w:val="00420C04"/>
    <w:rsid w:val="004213C2"/>
    <w:rsid w:val="00421F05"/>
    <w:rsid w:val="00425992"/>
    <w:rsid w:val="00427655"/>
    <w:rsid w:val="00427756"/>
    <w:rsid w:val="0043009D"/>
    <w:rsid w:val="0043176F"/>
    <w:rsid w:val="00431C97"/>
    <w:rsid w:val="00432B62"/>
    <w:rsid w:val="00433222"/>
    <w:rsid w:val="00434613"/>
    <w:rsid w:val="00434A9F"/>
    <w:rsid w:val="004360CA"/>
    <w:rsid w:val="00436BA8"/>
    <w:rsid w:val="00437D5A"/>
    <w:rsid w:val="00437D83"/>
    <w:rsid w:val="004418AE"/>
    <w:rsid w:val="00441AA7"/>
    <w:rsid w:val="00442ED9"/>
    <w:rsid w:val="0044382E"/>
    <w:rsid w:val="004449E6"/>
    <w:rsid w:val="00446DAD"/>
    <w:rsid w:val="0045007D"/>
    <w:rsid w:val="00451C91"/>
    <w:rsid w:val="00457E9F"/>
    <w:rsid w:val="0046192B"/>
    <w:rsid w:val="00461E61"/>
    <w:rsid w:val="00462C1B"/>
    <w:rsid w:val="00462CFD"/>
    <w:rsid w:val="0046398B"/>
    <w:rsid w:val="0046447B"/>
    <w:rsid w:val="00464D08"/>
    <w:rsid w:val="00464D44"/>
    <w:rsid w:val="00467ACF"/>
    <w:rsid w:val="00473523"/>
    <w:rsid w:val="00476F71"/>
    <w:rsid w:val="0047713D"/>
    <w:rsid w:val="0048048A"/>
    <w:rsid w:val="004816F2"/>
    <w:rsid w:val="00483B8C"/>
    <w:rsid w:val="00486554"/>
    <w:rsid w:val="00487406"/>
    <w:rsid w:val="004877A0"/>
    <w:rsid w:val="00490C1C"/>
    <w:rsid w:val="00491583"/>
    <w:rsid w:val="00491F1A"/>
    <w:rsid w:val="0049237C"/>
    <w:rsid w:val="00492960"/>
    <w:rsid w:val="00492BED"/>
    <w:rsid w:val="0049466C"/>
    <w:rsid w:val="00496820"/>
    <w:rsid w:val="00497044"/>
    <w:rsid w:val="004A1C5A"/>
    <w:rsid w:val="004A1EA6"/>
    <w:rsid w:val="004A1FB8"/>
    <w:rsid w:val="004A29B9"/>
    <w:rsid w:val="004A3C1C"/>
    <w:rsid w:val="004A416D"/>
    <w:rsid w:val="004A7236"/>
    <w:rsid w:val="004A7EB8"/>
    <w:rsid w:val="004B039E"/>
    <w:rsid w:val="004B062E"/>
    <w:rsid w:val="004B0A91"/>
    <w:rsid w:val="004B1A08"/>
    <w:rsid w:val="004B7007"/>
    <w:rsid w:val="004B72B5"/>
    <w:rsid w:val="004C0101"/>
    <w:rsid w:val="004C05D3"/>
    <w:rsid w:val="004C0E28"/>
    <w:rsid w:val="004C0F07"/>
    <w:rsid w:val="004C0F85"/>
    <w:rsid w:val="004C155B"/>
    <w:rsid w:val="004C30E9"/>
    <w:rsid w:val="004C3D84"/>
    <w:rsid w:val="004C54C3"/>
    <w:rsid w:val="004C6D0D"/>
    <w:rsid w:val="004D0089"/>
    <w:rsid w:val="004D50DD"/>
    <w:rsid w:val="004D6EB6"/>
    <w:rsid w:val="004D718C"/>
    <w:rsid w:val="004D7EEB"/>
    <w:rsid w:val="004E203D"/>
    <w:rsid w:val="004E4EBC"/>
    <w:rsid w:val="004E4FA3"/>
    <w:rsid w:val="004F0253"/>
    <w:rsid w:val="004F0374"/>
    <w:rsid w:val="004F1FDF"/>
    <w:rsid w:val="004F2241"/>
    <w:rsid w:val="004F6CE5"/>
    <w:rsid w:val="004F7408"/>
    <w:rsid w:val="004F79A8"/>
    <w:rsid w:val="0050751D"/>
    <w:rsid w:val="0051052E"/>
    <w:rsid w:val="00510C0D"/>
    <w:rsid w:val="005111FE"/>
    <w:rsid w:val="00511D39"/>
    <w:rsid w:val="0051259A"/>
    <w:rsid w:val="0051322C"/>
    <w:rsid w:val="00513D0D"/>
    <w:rsid w:val="00513F00"/>
    <w:rsid w:val="0051444C"/>
    <w:rsid w:val="00514539"/>
    <w:rsid w:val="00514735"/>
    <w:rsid w:val="0051494A"/>
    <w:rsid w:val="005151A4"/>
    <w:rsid w:val="005153C5"/>
    <w:rsid w:val="0051583B"/>
    <w:rsid w:val="005204D7"/>
    <w:rsid w:val="00520C3F"/>
    <w:rsid w:val="00524786"/>
    <w:rsid w:val="0052551E"/>
    <w:rsid w:val="0052584A"/>
    <w:rsid w:val="005303F3"/>
    <w:rsid w:val="00532458"/>
    <w:rsid w:val="00533067"/>
    <w:rsid w:val="005335A2"/>
    <w:rsid w:val="005336F8"/>
    <w:rsid w:val="00536CE2"/>
    <w:rsid w:val="00537612"/>
    <w:rsid w:val="00540038"/>
    <w:rsid w:val="005401E3"/>
    <w:rsid w:val="00542418"/>
    <w:rsid w:val="005428E7"/>
    <w:rsid w:val="00543384"/>
    <w:rsid w:val="00544495"/>
    <w:rsid w:val="00545F1D"/>
    <w:rsid w:val="0054613C"/>
    <w:rsid w:val="00547516"/>
    <w:rsid w:val="00547FDF"/>
    <w:rsid w:val="005500E2"/>
    <w:rsid w:val="005513EC"/>
    <w:rsid w:val="00551F8C"/>
    <w:rsid w:val="0055223F"/>
    <w:rsid w:val="005525AD"/>
    <w:rsid w:val="00553A4A"/>
    <w:rsid w:val="00553DFA"/>
    <w:rsid w:val="005569BD"/>
    <w:rsid w:val="00560A25"/>
    <w:rsid w:val="0056196A"/>
    <w:rsid w:val="005628A1"/>
    <w:rsid w:val="005628E3"/>
    <w:rsid w:val="005648CA"/>
    <w:rsid w:val="00564EAA"/>
    <w:rsid w:val="005657DE"/>
    <w:rsid w:val="00567C2F"/>
    <w:rsid w:val="0057005B"/>
    <w:rsid w:val="005701BB"/>
    <w:rsid w:val="00575DF2"/>
    <w:rsid w:val="0057608A"/>
    <w:rsid w:val="00577C08"/>
    <w:rsid w:val="00577F12"/>
    <w:rsid w:val="00580258"/>
    <w:rsid w:val="00580C84"/>
    <w:rsid w:val="00582C07"/>
    <w:rsid w:val="00584A95"/>
    <w:rsid w:val="0058585C"/>
    <w:rsid w:val="0058667C"/>
    <w:rsid w:val="0059072D"/>
    <w:rsid w:val="00590992"/>
    <w:rsid w:val="005919B7"/>
    <w:rsid w:val="00591F10"/>
    <w:rsid w:val="005923C0"/>
    <w:rsid w:val="00597534"/>
    <w:rsid w:val="005A15CD"/>
    <w:rsid w:val="005A22A0"/>
    <w:rsid w:val="005A2C59"/>
    <w:rsid w:val="005A5188"/>
    <w:rsid w:val="005A55BF"/>
    <w:rsid w:val="005B4D03"/>
    <w:rsid w:val="005B4D77"/>
    <w:rsid w:val="005B6D92"/>
    <w:rsid w:val="005B7C1A"/>
    <w:rsid w:val="005C0CFA"/>
    <w:rsid w:val="005C2C6B"/>
    <w:rsid w:val="005D2026"/>
    <w:rsid w:val="005D7572"/>
    <w:rsid w:val="005D7E4F"/>
    <w:rsid w:val="005E05E8"/>
    <w:rsid w:val="005E0F4F"/>
    <w:rsid w:val="005E17CA"/>
    <w:rsid w:val="005E281A"/>
    <w:rsid w:val="005E3AC5"/>
    <w:rsid w:val="005E3D77"/>
    <w:rsid w:val="005E4FE4"/>
    <w:rsid w:val="005E7D2B"/>
    <w:rsid w:val="005F2307"/>
    <w:rsid w:val="005F374A"/>
    <w:rsid w:val="005F4171"/>
    <w:rsid w:val="005F48AE"/>
    <w:rsid w:val="005F4BE0"/>
    <w:rsid w:val="005F4D5F"/>
    <w:rsid w:val="005F5B94"/>
    <w:rsid w:val="006001B6"/>
    <w:rsid w:val="00603FB9"/>
    <w:rsid w:val="00605F3B"/>
    <w:rsid w:val="00606396"/>
    <w:rsid w:val="00607EEA"/>
    <w:rsid w:val="006134A6"/>
    <w:rsid w:val="00614490"/>
    <w:rsid w:val="006218FF"/>
    <w:rsid w:val="00622B52"/>
    <w:rsid w:val="006233E9"/>
    <w:rsid w:val="006243F4"/>
    <w:rsid w:val="00625D8B"/>
    <w:rsid w:val="00625EF7"/>
    <w:rsid w:val="00625F3D"/>
    <w:rsid w:val="00626CC2"/>
    <w:rsid w:val="006302E0"/>
    <w:rsid w:val="00631768"/>
    <w:rsid w:val="006323DE"/>
    <w:rsid w:val="0063303E"/>
    <w:rsid w:val="006338B0"/>
    <w:rsid w:val="00634775"/>
    <w:rsid w:val="00634E8F"/>
    <w:rsid w:val="006373E9"/>
    <w:rsid w:val="00637442"/>
    <w:rsid w:val="00641189"/>
    <w:rsid w:val="0064161D"/>
    <w:rsid w:val="006423A6"/>
    <w:rsid w:val="00642620"/>
    <w:rsid w:val="00645C3F"/>
    <w:rsid w:val="00646424"/>
    <w:rsid w:val="006474A8"/>
    <w:rsid w:val="00651075"/>
    <w:rsid w:val="00651561"/>
    <w:rsid w:val="006517D0"/>
    <w:rsid w:val="00655770"/>
    <w:rsid w:val="00655F33"/>
    <w:rsid w:val="006573DD"/>
    <w:rsid w:val="00661595"/>
    <w:rsid w:val="00661DE9"/>
    <w:rsid w:val="0066313C"/>
    <w:rsid w:val="00664E12"/>
    <w:rsid w:val="00665D54"/>
    <w:rsid w:val="00667839"/>
    <w:rsid w:val="00671496"/>
    <w:rsid w:val="00671FD8"/>
    <w:rsid w:val="00672710"/>
    <w:rsid w:val="00676EE1"/>
    <w:rsid w:val="00677092"/>
    <w:rsid w:val="00680066"/>
    <w:rsid w:val="0068014C"/>
    <w:rsid w:val="00680BB4"/>
    <w:rsid w:val="0068151F"/>
    <w:rsid w:val="006820F4"/>
    <w:rsid w:val="00682E5E"/>
    <w:rsid w:val="00683DD6"/>
    <w:rsid w:val="00683DFA"/>
    <w:rsid w:val="00683FF0"/>
    <w:rsid w:val="006844D2"/>
    <w:rsid w:val="0068518B"/>
    <w:rsid w:val="006859B0"/>
    <w:rsid w:val="0068650A"/>
    <w:rsid w:val="00686CFF"/>
    <w:rsid w:val="00686DF6"/>
    <w:rsid w:val="00686F7B"/>
    <w:rsid w:val="00687C78"/>
    <w:rsid w:val="00690D3A"/>
    <w:rsid w:val="006916ED"/>
    <w:rsid w:val="00693CFF"/>
    <w:rsid w:val="00693D04"/>
    <w:rsid w:val="00694125"/>
    <w:rsid w:val="006A0C40"/>
    <w:rsid w:val="006A12C2"/>
    <w:rsid w:val="006A1923"/>
    <w:rsid w:val="006A1C48"/>
    <w:rsid w:val="006A2063"/>
    <w:rsid w:val="006A35A8"/>
    <w:rsid w:val="006A5090"/>
    <w:rsid w:val="006A6B2D"/>
    <w:rsid w:val="006A6EC5"/>
    <w:rsid w:val="006A7808"/>
    <w:rsid w:val="006B17E8"/>
    <w:rsid w:val="006B23A9"/>
    <w:rsid w:val="006B3876"/>
    <w:rsid w:val="006B4604"/>
    <w:rsid w:val="006B51B3"/>
    <w:rsid w:val="006B596A"/>
    <w:rsid w:val="006B655A"/>
    <w:rsid w:val="006B779D"/>
    <w:rsid w:val="006C1C4F"/>
    <w:rsid w:val="006C29DA"/>
    <w:rsid w:val="006C7077"/>
    <w:rsid w:val="006C7D39"/>
    <w:rsid w:val="006D1006"/>
    <w:rsid w:val="006D3824"/>
    <w:rsid w:val="006D3D81"/>
    <w:rsid w:val="006D4EC9"/>
    <w:rsid w:val="006D56E9"/>
    <w:rsid w:val="006D674D"/>
    <w:rsid w:val="006D6A77"/>
    <w:rsid w:val="006E04E1"/>
    <w:rsid w:val="006E059F"/>
    <w:rsid w:val="006E05FC"/>
    <w:rsid w:val="006E0EFD"/>
    <w:rsid w:val="006E0F5F"/>
    <w:rsid w:val="006E273E"/>
    <w:rsid w:val="006E4AEA"/>
    <w:rsid w:val="006E60C9"/>
    <w:rsid w:val="006E6138"/>
    <w:rsid w:val="006E6F37"/>
    <w:rsid w:val="006E7070"/>
    <w:rsid w:val="006E7168"/>
    <w:rsid w:val="006E7A6C"/>
    <w:rsid w:val="006E7F22"/>
    <w:rsid w:val="006F09F1"/>
    <w:rsid w:val="006F19FB"/>
    <w:rsid w:val="006F76DD"/>
    <w:rsid w:val="006F79BB"/>
    <w:rsid w:val="00700CDA"/>
    <w:rsid w:val="0070419A"/>
    <w:rsid w:val="00706BFA"/>
    <w:rsid w:val="0071179F"/>
    <w:rsid w:val="00713344"/>
    <w:rsid w:val="00713586"/>
    <w:rsid w:val="00714AF1"/>
    <w:rsid w:val="00714EA2"/>
    <w:rsid w:val="00717D1E"/>
    <w:rsid w:val="0072106A"/>
    <w:rsid w:val="0072145D"/>
    <w:rsid w:val="00721AC2"/>
    <w:rsid w:val="00721CE0"/>
    <w:rsid w:val="007221C8"/>
    <w:rsid w:val="00722956"/>
    <w:rsid w:val="00722DB7"/>
    <w:rsid w:val="00723940"/>
    <w:rsid w:val="007279B4"/>
    <w:rsid w:val="00727DE6"/>
    <w:rsid w:val="00731477"/>
    <w:rsid w:val="007349DC"/>
    <w:rsid w:val="00735670"/>
    <w:rsid w:val="00735F2A"/>
    <w:rsid w:val="0073617E"/>
    <w:rsid w:val="00736F5C"/>
    <w:rsid w:val="007403C9"/>
    <w:rsid w:val="00742C0E"/>
    <w:rsid w:val="00743F62"/>
    <w:rsid w:val="00744850"/>
    <w:rsid w:val="00745658"/>
    <w:rsid w:val="007456AF"/>
    <w:rsid w:val="00750F98"/>
    <w:rsid w:val="007512AB"/>
    <w:rsid w:val="00752A7D"/>
    <w:rsid w:val="00754B1A"/>
    <w:rsid w:val="0076013D"/>
    <w:rsid w:val="0076019D"/>
    <w:rsid w:val="00760409"/>
    <w:rsid w:val="00762A17"/>
    <w:rsid w:val="00764E28"/>
    <w:rsid w:val="0076786C"/>
    <w:rsid w:val="007679B7"/>
    <w:rsid w:val="00767BFE"/>
    <w:rsid w:val="00771080"/>
    <w:rsid w:val="0077188D"/>
    <w:rsid w:val="00771E04"/>
    <w:rsid w:val="00775E27"/>
    <w:rsid w:val="007775CB"/>
    <w:rsid w:val="007808D3"/>
    <w:rsid w:val="00781089"/>
    <w:rsid w:val="00781219"/>
    <w:rsid w:val="00783511"/>
    <w:rsid w:val="00784628"/>
    <w:rsid w:val="00784E73"/>
    <w:rsid w:val="00785D4C"/>
    <w:rsid w:val="0078623E"/>
    <w:rsid w:val="00787B99"/>
    <w:rsid w:val="00791FC5"/>
    <w:rsid w:val="00793524"/>
    <w:rsid w:val="00793810"/>
    <w:rsid w:val="00794A42"/>
    <w:rsid w:val="007951AC"/>
    <w:rsid w:val="0079634B"/>
    <w:rsid w:val="00796F06"/>
    <w:rsid w:val="00797101"/>
    <w:rsid w:val="007972DA"/>
    <w:rsid w:val="007A01C8"/>
    <w:rsid w:val="007A111E"/>
    <w:rsid w:val="007A1D63"/>
    <w:rsid w:val="007A33CD"/>
    <w:rsid w:val="007A36FD"/>
    <w:rsid w:val="007A432A"/>
    <w:rsid w:val="007A555A"/>
    <w:rsid w:val="007A6214"/>
    <w:rsid w:val="007A6A60"/>
    <w:rsid w:val="007B27A8"/>
    <w:rsid w:val="007B3A65"/>
    <w:rsid w:val="007B5F04"/>
    <w:rsid w:val="007C0B83"/>
    <w:rsid w:val="007C17D7"/>
    <w:rsid w:val="007C2572"/>
    <w:rsid w:val="007C265F"/>
    <w:rsid w:val="007C29BC"/>
    <w:rsid w:val="007C577A"/>
    <w:rsid w:val="007C74DB"/>
    <w:rsid w:val="007C7CBE"/>
    <w:rsid w:val="007D1A02"/>
    <w:rsid w:val="007D1DD8"/>
    <w:rsid w:val="007E0FC5"/>
    <w:rsid w:val="007E2B45"/>
    <w:rsid w:val="007E31E0"/>
    <w:rsid w:val="007E3A3D"/>
    <w:rsid w:val="007E442A"/>
    <w:rsid w:val="007E4ECF"/>
    <w:rsid w:val="007E5D57"/>
    <w:rsid w:val="007E60EA"/>
    <w:rsid w:val="007E6DEC"/>
    <w:rsid w:val="007F0CAE"/>
    <w:rsid w:val="007F278B"/>
    <w:rsid w:val="007F3515"/>
    <w:rsid w:val="007F6A39"/>
    <w:rsid w:val="007F7462"/>
    <w:rsid w:val="00800634"/>
    <w:rsid w:val="008016DA"/>
    <w:rsid w:val="00802209"/>
    <w:rsid w:val="00803842"/>
    <w:rsid w:val="00806AFB"/>
    <w:rsid w:val="008105AE"/>
    <w:rsid w:val="0081415D"/>
    <w:rsid w:val="00814794"/>
    <w:rsid w:val="00816704"/>
    <w:rsid w:val="00816B41"/>
    <w:rsid w:val="00816CA0"/>
    <w:rsid w:val="008223C6"/>
    <w:rsid w:val="00823633"/>
    <w:rsid w:val="00823978"/>
    <w:rsid w:val="008257D5"/>
    <w:rsid w:val="0082767C"/>
    <w:rsid w:val="00827AE3"/>
    <w:rsid w:val="008315AE"/>
    <w:rsid w:val="00831E06"/>
    <w:rsid w:val="00832814"/>
    <w:rsid w:val="00833DD9"/>
    <w:rsid w:val="00835408"/>
    <w:rsid w:val="00836323"/>
    <w:rsid w:val="00841DAB"/>
    <w:rsid w:val="0084471F"/>
    <w:rsid w:val="00845C84"/>
    <w:rsid w:val="00846AA6"/>
    <w:rsid w:val="00846D6F"/>
    <w:rsid w:val="008472BE"/>
    <w:rsid w:val="008476F6"/>
    <w:rsid w:val="00851C4D"/>
    <w:rsid w:val="0085607E"/>
    <w:rsid w:val="0085615B"/>
    <w:rsid w:val="00861248"/>
    <w:rsid w:val="00861361"/>
    <w:rsid w:val="0086166B"/>
    <w:rsid w:val="00863E22"/>
    <w:rsid w:val="00872906"/>
    <w:rsid w:val="008731D6"/>
    <w:rsid w:val="00873D97"/>
    <w:rsid w:val="008755BE"/>
    <w:rsid w:val="0087693D"/>
    <w:rsid w:val="00880086"/>
    <w:rsid w:val="008823A6"/>
    <w:rsid w:val="00887DB3"/>
    <w:rsid w:val="00890076"/>
    <w:rsid w:val="00890672"/>
    <w:rsid w:val="00891E1A"/>
    <w:rsid w:val="008925D7"/>
    <w:rsid w:val="0089429A"/>
    <w:rsid w:val="00894368"/>
    <w:rsid w:val="00897B00"/>
    <w:rsid w:val="00897CE9"/>
    <w:rsid w:val="008A3F84"/>
    <w:rsid w:val="008A4900"/>
    <w:rsid w:val="008A494B"/>
    <w:rsid w:val="008A512E"/>
    <w:rsid w:val="008A5354"/>
    <w:rsid w:val="008A59D8"/>
    <w:rsid w:val="008A6530"/>
    <w:rsid w:val="008A7052"/>
    <w:rsid w:val="008B0517"/>
    <w:rsid w:val="008B0B9A"/>
    <w:rsid w:val="008B3D21"/>
    <w:rsid w:val="008B4D60"/>
    <w:rsid w:val="008B5902"/>
    <w:rsid w:val="008B597C"/>
    <w:rsid w:val="008B5E88"/>
    <w:rsid w:val="008C2042"/>
    <w:rsid w:val="008C6DB8"/>
    <w:rsid w:val="008C77ED"/>
    <w:rsid w:val="008C79E5"/>
    <w:rsid w:val="008D03A5"/>
    <w:rsid w:val="008D093E"/>
    <w:rsid w:val="008D2317"/>
    <w:rsid w:val="008D4468"/>
    <w:rsid w:val="008D5350"/>
    <w:rsid w:val="008D57EA"/>
    <w:rsid w:val="008D68BF"/>
    <w:rsid w:val="008E1DA0"/>
    <w:rsid w:val="008E2746"/>
    <w:rsid w:val="008E44C5"/>
    <w:rsid w:val="008E5F94"/>
    <w:rsid w:val="008F3B6F"/>
    <w:rsid w:val="008F4A2A"/>
    <w:rsid w:val="008F4D7B"/>
    <w:rsid w:val="008F53FD"/>
    <w:rsid w:val="008F580C"/>
    <w:rsid w:val="008F5D20"/>
    <w:rsid w:val="008F641A"/>
    <w:rsid w:val="008F7DAA"/>
    <w:rsid w:val="00901462"/>
    <w:rsid w:val="00903615"/>
    <w:rsid w:val="00907AB1"/>
    <w:rsid w:val="00912DD6"/>
    <w:rsid w:val="00912E78"/>
    <w:rsid w:val="00913D02"/>
    <w:rsid w:val="00916005"/>
    <w:rsid w:val="009161FD"/>
    <w:rsid w:val="00916BD4"/>
    <w:rsid w:val="009203B9"/>
    <w:rsid w:val="00922B3F"/>
    <w:rsid w:val="00923870"/>
    <w:rsid w:val="00924B53"/>
    <w:rsid w:val="00925392"/>
    <w:rsid w:val="009309EE"/>
    <w:rsid w:val="00932302"/>
    <w:rsid w:val="0093476C"/>
    <w:rsid w:val="009347DD"/>
    <w:rsid w:val="00935DDA"/>
    <w:rsid w:val="00935E73"/>
    <w:rsid w:val="0093647C"/>
    <w:rsid w:val="00936B5B"/>
    <w:rsid w:val="009372CD"/>
    <w:rsid w:val="0094018F"/>
    <w:rsid w:val="0094255A"/>
    <w:rsid w:val="00942E46"/>
    <w:rsid w:val="009432B5"/>
    <w:rsid w:val="00946F63"/>
    <w:rsid w:val="00947026"/>
    <w:rsid w:val="00947DDB"/>
    <w:rsid w:val="0095067D"/>
    <w:rsid w:val="00950C04"/>
    <w:rsid w:val="009512D5"/>
    <w:rsid w:val="00953717"/>
    <w:rsid w:val="009541B1"/>
    <w:rsid w:val="00955DF1"/>
    <w:rsid w:val="0096464C"/>
    <w:rsid w:val="00964CC2"/>
    <w:rsid w:val="00964DA1"/>
    <w:rsid w:val="0096511D"/>
    <w:rsid w:val="0096613A"/>
    <w:rsid w:val="0096657E"/>
    <w:rsid w:val="009667E3"/>
    <w:rsid w:val="00966F56"/>
    <w:rsid w:val="00971CA2"/>
    <w:rsid w:val="0097225B"/>
    <w:rsid w:val="0097230B"/>
    <w:rsid w:val="00972A9A"/>
    <w:rsid w:val="00974EAB"/>
    <w:rsid w:val="009777F6"/>
    <w:rsid w:val="009800AA"/>
    <w:rsid w:val="00981593"/>
    <w:rsid w:val="00981C57"/>
    <w:rsid w:val="009835C6"/>
    <w:rsid w:val="00985349"/>
    <w:rsid w:val="00986731"/>
    <w:rsid w:val="00990F1E"/>
    <w:rsid w:val="00991B22"/>
    <w:rsid w:val="00991D66"/>
    <w:rsid w:val="00992862"/>
    <w:rsid w:val="00993826"/>
    <w:rsid w:val="00993C39"/>
    <w:rsid w:val="00993DFF"/>
    <w:rsid w:val="00993F3E"/>
    <w:rsid w:val="009943D4"/>
    <w:rsid w:val="0099455D"/>
    <w:rsid w:val="00995812"/>
    <w:rsid w:val="00997D9A"/>
    <w:rsid w:val="009A07E5"/>
    <w:rsid w:val="009A1E40"/>
    <w:rsid w:val="009A43CB"/>
    <w:rsid w:val="009A7581"/>
    <w:rsid w:val="009B22B3"/>
    <w:rsid w:val="009B25E8"/>
    <w:rsid w:val="009C051E"/>
    <w:rsid w:val="009C3E21"/>
    <w:rsid w:val="009C548C"/>
    <w:rsid w:val="009C5B79"/>
    <w:rsid w:val="009C7A33"/>
    <w:rsid w:val="009D03A9"/>
    <w:rsid w:val="009D245F"/>
    <w:rsid w:val="009D35BE"/>
    <w:rsid w:val="009D420E"/>
    <w:rsid w:val="009E17C0"/>
    <w:rsid w:val="009E283B"/>
    <w:rsid w:val="009E2E52"/>
    <w:rsid w:val="009E44B8"/>
    <w:rsid w:val="009E594D"/>
    <w:rsid w:val="009E5D5D"/>
    <w:rsid w:val="009F2939"/>
    <w:rsid w:val="009F4351"/>
    <w:rsid w:val="009F55E5"/>
    <w:rsid w:val="009F7F35"/>
    <w:rsid w:val="00A009CF"/>
    <w:rsid w:val="00A009DC"/>
    <w:rsid w:val="00A00B64"/>
    <w:rsid w:val="00A01572"/>
    <w:rsid w:val="00A02F93"/>
    <w:rsid w:val="00A0384E"/>
    <w:rsid w:val="00A064C2"/>
    <w:rsid w:val="00A072E8"/>
    <w:rsid w:val="00A073CC"/>
    <w:rsid w:val="00A107C4"/>
    <w:rsid w:val="00A11197"/>
    <w:rsid w:val="00A15061"/>
    <w:rsid w:val="00A1600D"/>
    <w:rsid w:val="00A16D9D"/>
    <w:rsid w:val="00A210D1"/>
    <w:rsid w:val="00A23234"/>
    <w:rsid w:val="00A25EC6"/>
    <w:rsid w:val="00A267A1"/>
    <w:rsid w:val="00A2736E"/>
    <w:rsid w:val="00A32292"/>
    <w:rsid w:val="00A343A7"/>
    <w:rsid w:val="00A3462B"/>
    <w:rsid w:val="00A359DD"/>
    <w:rsid w:val="00A371DF"/>
    <w:rsid w:val="00A41F08"/>
    <w:rsid w:val="00A43431"/>
    <w:rsid w:val="00A441AE"/>
    <w:rsid w:val="00A443B3"/>
    <w:rsid w:val="00A44598"/>
    <w:rsid w:val="00A45F64"/>
    <w:rsid w:val="00A466D0"/>
    <w:rsid w:val="00A470FE"/>
    <w:rsid w:val="00A50F0D"/>
    <w:rsid w:val="00A552C4"/>
    <w:rsid w:val="00A56EC8"/>
    <w:rsid w:val="00A579DC"/>
    <w:rsid w:val="00A62139"/>
    <w:rsid w:val="00A62543"/>
    <w:rsid w:val="00A637AA"/>
    <w:rsid w:val="00A649CD"/>
    <w:rsid w:val="00A64E82"/>
    <w:rsid w:val="00A6539C"/>
    <w:rsid w:val="00A71ACA"/>
    <w:rsid w:val="00A740EA"/>
    <w:rsid w:val="00A74570"/>
    <w:rsid w:val="00A74B6E"/>
    <w:rsid w:val="00A80210"/>
    <w:rsid w:val="00A83779"/>
    <w:rsid w:val="00A85117"/>
    <w:rsid w:val="00A9186E"/>
    <w:rsid w:val="00A91CA5"/>
    <w:rsid w:val="00A92C80"/>
    <w:rsid w:val="00A92E25"/>
    <w:rsid w:val="00A93026"/>
    <w:rsid w:val="00A9491E"/>
    <w:rsid w:val="00A94DF6"/>
    <w:rsid w:val="00A9597E"/>
    <w:rsid w:val="00AA2DD6"/>
    <w:rsid w:val="00AA5D64"/>
    <w:rsid w:val="00AA7F70"/>
    <w:rsid w:val="00AB0827"/>
    <w:rsid w:val="00AB19AF"/>
    <w:rsid w:val="00AB26EE"/>
    <w:rsid w:val="00AB4057"/>
    <w:rsid w:val="00AB65B6"/>
    <w:rsid w:val="00AB7947"/>
    <w:rsid w:val="00AB799D"/>
    <w:rsid w:val="00AC4653"/>
    <w:rsid w:val="00AC49F0"/>
    <w:rsid w:val="00AC51AB"/>
    <w:rsid w:val="00AC5604"/>
    <w:rsid w:val="00AC7137"/>
    <w:rsid w:val="00AC7531"/>
    <w:rsid w:val="00AC75F0"/>
    <w:rsid w:val="00AC7720"/>
    <w:rsid w:val="00AC7CA0"/>
    <w:rsid w:val="00AC7F0F"/>
    <w:rsid w:val="00AD29EC"/>
    <w:rsid w:val="00AD6CB3"/>
    <w:rsid w:val="00AE033A"/>
    <w:rsid w:val="00AE26B6"/>
    <w:rsid w:val="00AE35D1"/>
    <w:rsid w:val="00AE3631"/>
    <w:rsid w:val="00AE43CF"/>
    <w:rsid w:val="00AF0337"/>
    <w:rsid w:val="00AF0A15"/>
    <w:rsid w:val="00AF2332"/>
    <w:rsid w:val="00AF28EA"/>
    <w:rsid w:val="00AF3717"/>
    <w:rsid w:val="00AF4FE9"/>
    <w:rsid w:val="00AF664F"/>
    <w:rsid w:val="00B023BC"/>
    <w:rsid w:val="00B0362D"/>
    <w:rsid w:val="00B04C62"/>
    <w:rsid w:val="00B04D72"/>
    <w:rsid w:val="00B04D93"/>
    <w:rsid w:val="00B04F3D"/>
    <w:rsid w:val="00B06071"/>
    <w:rsid w:val="00B0643D"/>
    <w:rsid w:val="00B0711B"/>
    <w:rsid w:val="00B0762D"/>
    <w:rsid w:val="00B120E4"/>
    <w:rsid w:val="00B1255D"/>
    <w:rsid w:val="00B12A43"/>
    <w:rsid w:val="00B12F9C"/>
    <w:rsid w:val="00B1472E"/>
    <w:rsid w:val="00B165E4"/>
    <w:rsid w:val="00B2190B"/>
    <w:rsid w:val="00B22472"/>
    <w:rsid w:val="00B22DF1"/>
    <w:rsid w:val="00B23ACC"/>
    <w:rsid w:val="00B24733"/>
    <w:rsid w:val="00B2543E"/>
    <w:rsid w:val="00B257C0"/>
    <w:rsid w:val="00B25C31"/>
    <w:rsid w:val="00B3039A"/>
    <w:rsid w:val="00B30DE5"/>
    <w:rsid w:val="00B3173F"/>
    <w:rsid w:val="00B32AB8"/>
    <w:rsid w:val="00B36231"/>
    <w:rsid w:val="00B36873"/>
    <w:rsid w:val="00B40E0F"/>
    <w:rsid w:val="00B4133C"/>
    <w:rsid w:val="00B4270A"/>
    <w:rsid w:val="00B44B1A"/>
    <w:rsid w:val="00B47239"/>
    <w:rsid w:val="00B475DE"/>
    <w:rsid w:val="00B5177A"/>
    <w:rsid w:val="00B518F9"/>
    <w:rsid w:val="00B51D9E"/>
    <w:rsid w:val="00B534D1"/>
    <w:rsid w:val="00B537AA"/>
    <w:rsid w:val="00B54FFF"/>
    <w:rsid w:val="00B55D68"/>
    <w:rsid w:val="00B574DC"/>
    <w:rsid w:val="00B577BB"/>
    <w:rsid w:val="00B60996"/>
    <w:rsid w:val="00B61BE1"/>
    <w:rsid w:val="00B62B4D"/>
    <w:rsid w:val="00B62C60"/>
    <w:rsid w:val="00B6310C"/>
    <w:rsid w:val="00B64161"/>
    <w:rsid w:val="00B643C5"/>
    <w:rsid w:val="00B64D5F"/>
    <w:rsid w:val="00B666B3"/>
    <w:rsid w:val="00B70D36"/>
    <w:rsid w:val="00B717A9"/>
    <w:rsid w:val="00B7231D"/>
    <w:rsid w:val="00B73C50"/>
    <w:rsid w:val="00B743E0"/>
    <w:rsid w:val="00B77148"/>
    <w:rsid w:val="00B82438"/>
    <w:rsid w:val="00B82EA7"/>
    <w:rsid w:val="00B835AB"/>
    <w:rsid w:val="00B84E8B"/>
    <w:rsid w:val="00B84EA9"/>
    <w:rsid w:val="00B85A58"/>
    <w:rsid w:val="00B8717D"/>
    <w:rsid w:val="00B87B13"/>
    <w:rsid w:val="00B87B53"/>
    <w:rsid w:val="00B904D4"/>
    <w:rsid w:val="00B9142A"/>
    <w:rsid w:val="00B9159E"/>
    <w:rsid w:val="00B92CF6"/>
    <w:rsid w:val="00B942B7"/>
    <w:rsid w:val="00B96117"/>
    <w:rsid w:val="00BA092C"/>
    <w:rsid w:val="00BA0EFA"/>
    <w:rsid w:val="00BA13AC"/>
    <w:rsid w:val="00BA265C"/>
    <w:rsid w:val="00BA373A"/>
    <w:rsid w:val="00BA6E9A"/>
    <w:rsid w:val="00BB0A6B"/>
    <w:rsid w:val="00BB1825"/>
    <w:rsid w:val="00BB2566"/>
    <w:rsid w:val="00BB4643"/>
    <w:rsid w:val="00BB5571"/>
    <w:rsid w:val="00BB6439"/>
    <w:rsid w:val="00BB6B24"/>
    <w:rsid w:val="00BB78F4"/>
    <w:rsid w:val="00BC116E"/>
    <w:rsid w:val="00BC27AD"/>
    <w:rsid w:val="00BC2B9E"/>
    <w:rsid w:val="00BC36C2"/>
    <w:rsid w:val="00BC6F85"/>
    <w:rsid w:val="00BC722E"/>
    <w:rsid w:val="00BD0338"/>
    <w:rsid w:val="00BD1708"/>
    <w:rsid w:val="00BD1A9F"/>
    <w:rsid w:val="00BD4EA8"/>
    <w:rsid w:val="00BD5D89"/>
    <w:rsid w:val="00BD6962"/>
    <w:rsid w:val="00BE1C21"/>
    <w:rsid w:val="00BE234C"/>
    <w:rsid w:val="00BE30B2"/>
    <w:rsid w:val="00BE3664"/>
    <w:rsid w:val="00BE3A93"/>
    <w:rsid w:val="00BE4ADC"/>
    <w:rsid w:val="00BE4BE0"/>
    <w:rsid w:val="00BE6AF6"/>
    <w:rsid w:val="00BE7990"/>
    <w:rsid w:val="00BF02E9"/>
    <w:rsid w:val="00BF3197"/>
    <w:rsid w:val="00BF41E5"/>
    <w:rsid w:val="00C000FB"/>
    <w:rsid w:val="00C01DF1"/>
    <w:rsid w:val="00C036ED"/>
    <w:rsid w:val="00C03A16"/>
    <w:rsid w:val="00C0488B"/>
    <w:rsid w:val="00C0555D"/>
    <w:rsid w:val="00C05AD1"/>
    <w:rsid w:val="00C0791C"/>
    <w:rsid w:val="00C1278F"/>
    <w:rsid w:val="00C13222"/>
    <w:rsid w:val="00C13268"/>
    <w:rsid w:val="00C138D3"/>
    <w:rsid w:val="00C166A8"/>
    <w:rsid w:val="00C170B1"/>
    <w:rsid w:val="00C21472"/>
    <w:rsid w:val="00C2450B"/>
    <w:rsid w:val="00C25011"/>
    <w:rsid w:val="00C26D1E"/>
    <w:rsid w:val="00C27DE1"/>
    <w:rsid w:val="00C30688"/>
    <w:rsid w:val="00C315FF"/>
    <w:rsid w:val="00C31832"/>
    <w:rsid w:val="00C31BFE"/>
    <w:rsid w:val="00C33BA9"/>
    <w:rsid w:val="00C35049"/>
    <w:rsid w:val="00C40891"/>
    <w:rsid w:val="00C410E1"/>
    <w:rsid w:val="00C420FF"/>
    <w:rsid w:val="00C43FC3"/>
    <w:rsid w:val="00C47B05"/>
    <w:rsid w:val="00C50998"/>
    <w:rsid w:val="00C54512"/>
    <w:rsid w:val="00C561D1"/>
    <w:rsid w:val="00C567B4"/>
    <w:rsid w:val="00C56884"/>
    <w:rsid w:val="00C57733"/>
    <w:rsid w:val="00C57B21"/>
    <w:rsid w:val="00C608E1"/>
    <w:rsid w:val="00C61721"/>
    <w:rsid w:val="00C62CD8"/>
    <w:rsid w:val="00C636B7"/>
    <w:rsid w:val="00C63FE2"/>
    <w:rsid w:val="00C65C81"/>
    <w:rsid w:val="00C65CA8"/>
    <w:rsid w:val="00C66542"/>
    <w:rsid w:val="00C669CC"/>
    <w:rsid w:val="00C673F0"/>
    <w:rsid w:val="00C677E8"/>
    <w:rsid w:val="00C70DEE"/>
    <w:rsid w:val="00C72E91"/>
    <w:rsid w:val="00C72EBC"/>
    <w:rsid w:val="00C732DB"/>
    <w:rsid w:val="00C73383"/>
    <w:rsid w:val="00C739B0"/>
    <w:rsid w:val="00C7499C"/>
    <w:rsid w:val="00C74C8D"/>
    <w:rsid w:val="00C75323"/>
    <w:rsid w:val="00C768C8"/>
    <w:rsid w:val="00C76F13"/>
    <w:rsid w:val="00C80F18"/>
    <w:rsid w:val="00C8267E"/>
    <w:rsid w:val="00C844BA"/>
    <w:rsid w:val="00C900CC"/>
    <w:rsid w:val="00C9494C"/>
    <w:rsid w:val="00C953E1"/>
    <w:rsid w:val="00C9541C"/>
    <w:rsid w:val="00C9562B"/>
    <w:rsid w:val="00CA42C9"/>
    <w:rsid w:val="00CA4611"/>
    <w:rsid w:val="00CA4F70"/>
    <w:rsid w:val="00CB1425"/>
    <w:rsid w:val="00CB23F7"/>
    <w:rsid w:val="00CB2453"/>
    <w:rsid w:val="00CB3F5D"/>
    <w:rsid w:val="00CB4534"/>
    <w:rsid w:val="00CB4690"/>
    <w:rsid w:val="00CB59D3"/>
    <w:rsid w:val="00CC48D2"/>
    <w:rsid w:val="00CD0DC0"/>
    <w:rsid w:val="00CD17F7"/>
    <w:rsid w:val="00CD2280"/>
    <w:rsid w:val="00CD24B8"/>
    <w:rsid w:val="00CD4B03"/>
    <w:rsid w:val="00CD5103"/>
    <w:rsid w:val="00CD524B"/>
    <w:rsid w:val="00CD559F"/>
    <w:rsid w:val="00CD69CB"/>
    <w:rsid w:val="00CD7B3C"/>
    <w:rsid w:val="00CE155B"/>
    <w:rsid w:val="00CE1C27"/>
    <w:rsid w:val="00CE332D"/>
    <w:rsid w:val="00CE4ABC"/>
    <w:rsid w:val="00CE555B"/>
    <w:rsid w:val="00CE5686"/>
    <w:rsid w:val="00CF1416"/>
    <w:rsid w:val="00CF1A2B"/>
    <w:rsid w:val="00CF1FDC"/>
    <w:rsid w:val="00CF282B"/>
    <w:rsid w:val="00CF4069"/>
    <w:rsid w:val="00CF4BF1"/>
    <w:rsid w:val="00CF59FA"/>
    <w:rsid w:val="00CF6D9D"/>
    <w:rsid w:val="00D0066B"/>
    <w:rsid w:val="00D015E3"/>
    <w:rsid w:val="00D01BFB"/>
    <w:rsid w:val="00D02F8E"/>
    <w:rsid w:val="00D06B03"/>
    <w:rsid w:val="00D10B10"/>
    <w:rsid w:val="00D11B87"/>
    <w:rsid w:val="00D120C1"/>
    <w:rsid w:val="00D1714B"/>
    <w:rsid w:val="00D26983"/>
    <w:rsid w:val="00D3057B"/>
    <w:rsid w:val="00D30F97"/>
    <w:rsid w:val="00D30FFC"/>
    <w:rsid w:val="00D31C9D"/>
    <w:rsid w:val="00D34F26"/>
    <w:rsid w:val="00D37C93"/>
    <w:rsid w:val="00D40611"/>
    <w:rsid w:val="00D41789"/>
    <w:rsid w:val="00D41FB2"/>
    <w:rsid w:val="00D433BB"/>
    <w:rsid w:val="00D4404B"/>
    <w:rsid w:val="00D44DBD"/>
    <w:rsid w:val="00D45B37"/>
    <w:rsid w:val="00D47778"/>
    <w:rsid w:val="00D50251"/>
    <w:rsid w:val="00D533F6"/>
    <w:rsid w:val="00D53AAA"/>
    <w:rsid w:val="00D53E6C"/>
    <w:rsid w:val="00D57352"/>
    <w:rsid w:val="00D573BB"/>
    <w:rsid w:val="00D57A47"/>
    <w:rsid w:val="00D6209F"/>
    <w:rsid w:val="00D64344"/>
    <w:rsid w:val="00D661D7"/>
    <w:rsid w:val="00D67FA4"/>
    <w:rsid w:val="00D709C1"/>
    <w:rsid w:val="00D716E0"/>
    <w:rsid w:val="00D731FD"/>
    <w:rsid w:val="00D740E9"/>
    <w:rsid w:val="00D753A1"/>
    <w:rsid w:val="00D76462"/>
    <w:rsid w:val="00D7676F"/>
    <w:rsid w:val="00D76D9F"/>
    <w:rsid w:val="00D8281A"/>
    <w:rsid w:val="00D84E8F"/>
    <w:rsid w:val="00D865DA"/>
    <w:rsid w:val="00D915AE"/>
    <w:rsid w:val="00D925CE"/>
    <w:rsid w:val="00D9522A"/>
    <w:rsid w:val="00D95FF9"/>
    <w:rsid w:val="00D9647A"/>
    <w:rsid w:val="00D96A15"/>
    <w:rsid w:val="00D96FFC"/>
    <w:rsid w:val="00D97A80"/>
    <w:rsid w:val="00D97F6F"/>
    <w:rsid w:val="00DA0FBC"/>
    <w:rsid w:val="00DA1CB2"/>
    <w:rsid w:val="00DA2206"/>
    <w:rsid w:val="00DA34DE"/>
    <w:rsid w:val="00DA551E"/>
    <w:rsid w:val="00DA5577"/>
    <w:rsid w:val="00DA5933"/>
    <w:rsid w:val="00DB0C01"/>
    <w:rsid w:val="00DB1140"/>
    <w:rsid w:val="00DB127F"/>
    <w:rsid w:val="00DB1711"/>
    <w:rsid w:val="00DB2092"/>
    <w:rsid w:val="00DB29C6"/>
    <w:rsid w:val="00DC05B7"/>
    <w:rsid w:val="00DC065D"/>
    <w:rsid w:val="00DC3A26"/>
    <w:rsid w:val="00DC3EE0"/>
    <w:rsid w:val="00DC4E28"/>
    <w:rsid w:val="00DD0465"/>
    <w:rsid w:val="00DD5C10"/>
    <w:rsid w:val="00DE11BB"/>
    <w:rsid w:val="00DE1890"/>
    <w:rsid w:val="00DE274F"/>
    <w:rsid w:val="00DE50D4"/>
    <w:rsid w:val="00DE75BC"/>
    <w:rsid w:val="00DF366A"/>
    <w:rsid w:val="00DF523C"/>
    <w:rsid w:val="00DF56DE"/>
    <w:rsid w:val="00DF5C96"/>
    <w:rsid w:val="00DF68D4"/>
    <w:rsid w:val="00E00F9B"/>
    <w:rsid w:val="00E0533F"/>
    <w:rsid w:val="00E06E55"/>
    <w:rsid w:val="00E07464"/>
    <w:rsid w:val="00E07AA5"/>
    <w:rsid w:val="00E07C35"/>
    <w:rsid w:val="00E10518"/>
    <w:rsid w:val="00E11F83"/>
    <w:rsid w:val="00E13970"/>
    <w:rsid w:val="00E1446C"/>
    <w:rsid w:val="00E15EBE"/>
    <w:rsid w:val="00E16988"/>
    <w:rsid w:val="00E22200"/>
    <w:rsid w:val="00E23C0A"/>
    <w:rsid w:val="00E26710"/>
    <w:rsid w:val="00E26FDA"/>
    <w:rsid w:val="00E303AE"/>
    <w:rsid w:val="00E30611"/>
    <w:rsid w:val="00E330EB"/>
    <w:rsid w:val="00E33969"/>
    <w:rsid w:val="00E35CF1"/>
    <w:rsid w:val="00E37A09"/>
    <w:rsid w:val="00E37B40"/>
    <w:rsid w:val="00E37C91"/>
    <w:rsid w:val="00E4014E"/>
    <w:rsid w:val="00E40B17"/>
    <w:rsid w:val="00E40B23"/>
    <w:rsid w:val="00E462D9"/>
    <w:rsid w:val="00E46B30"/>
    <w:rsid w:val="00E472B0"/>
    <w:rsid w:val="00E50957"/>
    <w:rsid w:val="00E51ABB"/>
    <w:rsid w:val="00E55D19"/>
    <w:rsid w:val="00E56C1F"/>
    <w:rsid w:val="00E57990"/>
    <w:rsid w:val="00E617EF"/>
    <w:rsid w:val="00E64B6E"/>
    <w:rsid w:val="00E65CD7"/>
    <w:rsid w:val="00E7049F"/>
    <w:rsid w:val="00E712B9"/>
    <w:rsid w:val="00E7278F"/>
    <w:rsid w:val="00E76C3F"/>
    <w:rsid w:val="00E76DBD"/>
    <w:rsid w:val="00E804F7"/>
    <w:rsid w:val="00E821A1"/>
    <w:rsid w:val="00E8295D"/>
    <w:rsid w:val="00E8409C"/>
    <w:rsid w:val="00E87ED3"/>
    <w:rsid w:val="00E90A63"/>
    <w:rsid w:val="00E91734"/>
    <w:rsid w:val="00E91B84"/>
    <w:rsid w:val="00E91C1A"/>
    <w:rsid w:val="00E933A8"/>
    <w:rsid w:val="00E93B0C"/>
    <w:rsid w:val="00E9721A"/>
    <w:rsid w:val="00EA3142"/>
    <w:rsid w:val="00EA45B2"/>
    <w:rsid w:val="00EA5CCE"/>
    <w:rsid w:val="00EB030C"/>
    <w:rsid w:val="00EB20DE"/>
    <w:rsid w:val="00EB5B9F"/>
    <w:rsid w:val="00EC16BD"/>
    <w:rsid w:val="00EC1804"/>
    <w:rsid w:val="00EC222C"/>
    <w:rsid w:val="00EC2B3D"/>
    <w:rsid w:val="00EC3700"/>
    <w:rsid w:val="00EC3993"/>
    <w:rsid w:val="00EC6756"/>
    <w:rsid w:val="00EC77B0"/>
    <w:rsid w:val="00EC7B4E"/>
    <w:rsid w:val="00ED0505"/>
    <w:rsid w:val="00ED094C"/>
    <w:rsid w:val="00ED0B71"/>
    <w:rsid w:val="00ED3ACF"/>
    <w:rsid w:val="00ED3E59"/>
    <w:rsid w:val="00ED5C25"/>
    <w:rsid w:val="00EE13CC"/>
    <w:rsid w:val="00EE172F"/>
    <w:rsid w:val="00EE657A"/>
    <w:rsid w:val="00EF0EF7"/>
    <w:rsid w:val="00EF1164"/>
    <w:rsid w:val="00EF2E13"/>
    <w:rsid w:val="00EF4CB0"/>
    <w:rsid w:val="00EF6D96"/>
    <w:rsid w:val="00F0085F"/>
    <w:rsid w:val="00F039B3"/>
    <w:rsid w:val="00F05A4E"/>
    <w:rsid w:val="00F06E87"/>
    <w:rsid w:val="00F0710E"/>
    <w:rsid w:val="00F07B42"/>
    <w:rsid w:val="00F07E47"/>
    <w:rsid w:val="00F11DE7"/>
    <w:rsid w:val="00F12B95"/>
    <w:rsid w:val="00F147BB"/>
    <w:rsid w:val="00F156BC"/>
    <w:rsid w:val="00F200B9"/>
    <w:rsid w:val="00F246B4"/>
    <w:rsid w:val="00F25108"/>
    <w:rsid w:val="00F25297"/>
    <w:rsid w:val="00F252D8"/>
    <w:rsid w:val="00F25946"/>
    <w:rsid w:val="00F25960"/>
    <w:rsid w:val="00F273C0"/>
    <w:rsid w:val="00F3369A"/>
    <w:rsid w:val="00F33E51"/>
    <w:rsid w:val="00F3469E"/>
    <w:rsid w:val="00F3572F"/>
    <w:rsid w:val="00F35EE4"/>
    <w:rsid w:val="00F40BA1"/>
    <w:rsid w:val="00F40EB0"/>
    <w:rsid w:val="00F40F46"/>
    <w:rsid w:val="00F41977"/>
    <w:rsid w:val="00F43AC7"/>
    <w:rsid w:val="00F443F9"/>
    <w:rsid w:val="00F44CDF"/>
    <w:rsid w:val="00F45431"/>
    <w:rsid w:val="00F47D20"/>
    <w:rsid w:val="00F50270"/>
    <w:rsid w:val="00F52ACE"/>
    <w:rsid w:val="00F53715"/>
    <w:rsid w:val="00F53E52"/>
    <w:rsid w:val="00F54050"/>
    <w:rsid w:val="00F5632D"/>
    <w:rsid w:val="00F56AD4"/>
    <w:rsid w:val="00F56FED"/>
    <w:rsid w:val="00F603DC"/>
    <w:rsid w:val="00F61DFF"/>
    <w:rsid w:val="00F62090"/>
    <w:rsid w:val="00F621F5"/>
    <w:rsid w:val="00F63EA9"/>
    <w:rsid w:val="00F645CB"/>
    <w:rsid w:val="00F64EED"/>
    <w:rsid w:val="00F66EA3"/>
    <w:rsid w:val="00F6747B"/>
    <w:rsid w:val="00F7039D"/>
    <w:rsid w:val="00F712C6"/>
    <w:rsid w:val="00F71905"/>
    <w:rsid w:val="00F72CF6"/>
    <w:rsid w:val="00F72DBC"/>
    <w:rsid w:val="00F7384F"/>
    <w:rsid w:val="00F74F23"/>
    <w:rsid w:val="00F76BBB"/>
    <w:rsid w:val="00F76F17"/>
    <w:rsid w:val="00F81072"/>
    <w:rsid w:val="00F81FA2"/>
    <w:rsid w:val="00F82258"/>
    <w:rsid w:val="00F835D7"/>
    <w:rsid w:val="00F83DCC"/>
    <w:rsid w:val="00F8415C"/>
    <w:rsid w:val="00F8681B"/>
    <w:rsid w:val="00F8762C"/>
    <w:rsid w:val="00F91237"/>
    <w:rsid w:val="00F969FC"/>
    <w:rsid w:val="00F978B3"/>
    <w:rsid w:val="00FA015B"/>
    <w:rsid w:val="00FA036F"/>
    <w:rsid w:val="00FA2670"/>
    <w:rsid w:val="00FA5086"/>
    <w:rsid w:val="00FA7E74"/>
    <w:rsid w:val="00FB0114"/>
    <w:rsid w:val="00FB07F9"/>
    <w:rsid w:val="00FB2EB3"/>
    <w:rsid w:val="00FB3CE7"/>
    <w:rsid w:val="00FB4062"/>
    <w:rsid w:val="00FB407C"/>
    <w:rsid w:val="00FB4CC8"/>
    <w:rsid w:val="00FB5FA4"/>
    <w:rsid w:val="00FB6087"/>
    <w:rsid w:val="00FB6416"/>
    <w:rsid w:val="00FC0941"/>
    <w:rsid w:val="00FC267A"/>
    <w:rsid w:val="00FC30F4"/>
    <w:rsid w:val="00FC6D18"/>
    <w:rsid w:val="00FC7DB8"/>
    <w:rsid w:val="00FD1236"/>
    <w:rsid w:val="00FD6C8F"/>
    <w:rsid w:val="00FD6D53"/>
    <w:rsid w:val="00FD7781"/>
    <w:rsid w:val="00FE085A"/>
    <w:rsid w:val="00FE0BB8"/>
    <w:rsid w:val="00FE4214"/>
    <w:rsid w:val="00FE5F09"/>
    <w:rsid w:val="00FE7058"/>
    <w:rsid w:val="00FF1F20"/>
    <w:rsid w:val="00FF541D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9B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38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,列表段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1">
    <w:name w:val="标题 2 字符"/>
    <w:basedOn w:val="a0"/>
    <w:link w:val="20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BF3197"/>
  </w:style>
  <w:style w:type="paragraph" w:customStyle="1" w:styleId="Reference">
    <w:name w:val="Reference"/>
    <w:basedOn w:val="a"/>
    <w:qFormat/>
    <w:rsid w:val="002A156D"/>
    <w:pPr>
      <w:keepLines/>
      <w:widowControl/>
      <w:numPr>
        <w:ilvl w:val="1"/>
        <w:numId w:val="1"/>
      </w:numPr>
      <w:tabs>
        <w:tab w:val="left" w:pos="-1985"/>
      </w:tabs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TableGrid4">
    <w:name w:val="TableGrid4"/>
    <w:basedOn w:val="a1"/>
    <w:next w:val="ae"/>
    <w:uiPriority w:val="39"/>
    <w:qFormat/>
    <w:rsid w:val="002A15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sid w:val="000E7F6E"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next w:val="ae"/>
    <w:uiPriority w:val="39"/>
    <w:qFormat/>
    <w:rsid w:val="000E7F6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qFormat/>
    <w:rsid w:val="00B534D1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f4">
    <w:name w:val="正文文本 字符"/>
    <w:basedOn w:val="a0"/>
    <w:link w:val="af3"/>
    <w:qFormat/>
    <w:rsid w:val="00B534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Grid1"/>
    <w:basedOn w:val="a1"/>
    <w:next w:val="ae"/>
    <w:uiPriority w:val="39"/>
    <w:qFormat/>
    <w:rsid w:val="00E07AA5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e"/>
    <w:uiPriority w:val="39"/>
    <w:qFormat/>
    <w:rsid w:val="00251528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e"/>
    <w:uiPriority w:val="39"/>
    <w:rsid w:val="004D50DD"/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uiPriority w:val="59"/>
    <w:qFormat/>
    <w:rsid w:val="006C2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894368"/>
  </w:style>
  <w:style w:type="paragraph" w:customStyle="1" w:styleId="B1">
    <w:name w:val="B1"/>
    <w:basedOn w:val="a"/>
    <w:link w:val="B10"/>
    <w:qFormat/>
    <w:rsid w:val="002A2832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2A283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86166B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6166B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86166B"/>
    <w:pPr>
      <w:ind w:left="851" w:hanging="851"/>
    </w:pPr>
  </w:style>
  <w:style w:type="paragraph" w:styleId="2">
    <w:name w:val="Body Text Indent 2"/>
    <w:basedOn w:val="a"/>
    <w:link w:val="22"/>
    <w:qFormat/>
    <w:rsid w:val="0086166B"/>
    <w:pPr>
      <w:numPr>
        <w:numId w:val="5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22">
    <w:name w:val="正文文本缩进 2 字符"/>
    <w:basedOn w:val="a0"/>
    <w:link w:val="2"/>
    <w:rsid w:val="0086166B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TALChar">
    <w:name w:val="TAL Char"/>
    <w:link w:val="TAL"/>
    <w:qFormat/>
    <w:locked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86166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ocked/>
    <w:rsid w:val="00A64E82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locked/>
    <w:rsid w:val="00A64E82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"/>
    <w:link w:val="TAHCar"/>
    <w:rsid w:val="00A64E82"/>
    <w:pPr>
      <w:keepNext/>
      <w:keepLines/>
      <w:widowControl/>
      <w:jc w:val="center"/>
    </w:pPr>
    <w:rPr>
      <w:rFonts w:ascii="Arial" w:hAnsi="Arial" w:cs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3438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C">
    <w:name w:val="TAC"/>
    <w:basedOn w:val="TAL"/>
    <w:link w:val="TACChar"/>
    <w:qFormat/>
    <w:rsid w:val="004A1C5A"/>
    <w:pPr>
      <w:jc w:val="center"/>
    </w:pPr>
    <w:rPr>
      <w:rFonts w:eastAsia="宋体"/>
      <w:lang w:val="x-none"/>
    </w:rPr>
  </w:style>
  <w:style w:type="character" w:customStyle="1" w:styleId="TACChar">
    <w:name w:val="TAC Char"/>
    <w:link w:val="TAC"/>
    <w:qFormat/>
    <w:rsid w:val="004A1C5A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838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302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421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586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8AC15-3626-45E6-A7C7-968237EE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2</Pages>
  <Words>345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WUS</dc:title>
  <dc:subject/>
  <dc:creator>Ruixin Wang (vivo)</dc:creator>
  <cp:keywords/>
  <dc:description/>
  <cp:lastModifiedBy>Ruixin Wang (vivo)</cp:lastModifiedBy>
  <cp:revision>390</cp:revision>
  <dcterms:created xsi:type="dcterms:W3CDTF">2024-04-08T08:20:00Z</dcterms:created>
  <dcterms:modified xsi:type="dcterms:W3CDTF">2025-02-07T17:21:00Z</dcterms:modified>
</cp:coreProperties>
</file>